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B49B7" w14:textId="77777777" w:rsidR="002B3578" w:rsidRPr="005D5780" w:rsidRDefault="002B3578" w:rsidP="00626CD7">
      <w:pPr>
        <w:spacing w:before="120"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5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14:paraId="4097EBEA" w14:textId="77777777" w:rsidR="002B3578" w:rsidRPr="005D5780" w:rsidRDefault="002B3578" w:rsidP="00626CD7">
      <w:pPr>
        <w:keepNext/>
        <w:keepLines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aps/>
          <w:sz w:val="48"/>
          <w:szCs w:val="48"/>
          <w:lang w:eastAsia="ru-RU"/>
        </w:rPr>
      </w:pPr>
      <w:r w:rsidRPr="005D5780">
        <w:rPr>
          <w:rFonts w:ascii="Times New Roman" w:eastAsia="Times New Roman" w:hAnsi="Times New Roman" w:cs="Times New Roman"/>
          <w:b/>
          <w:i/>
          <w:caps/>
          <w:sz w:val="48"/>
          <w:szCs w:val="48"/>
          <w:lang w:eastAsia="ru-RU"/>
        </w:rPr>
        <w:t>Закон УкраЇни</w:t>
      </w:r>
    </w:p>
    <w:p w14:paraId="1F42425B" w14:textId="77777777" w:rsidR="002B3578" w:rsidRPr="005D5780" w:rsidRDefault="002B3578" w:rsidP="00626CD7">
      <w:pPr>
        <w:pBdr>
          <w:bottom w:val="single" w:sz="12" w:space="2" w:color="auto"/>
        </w:pBd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5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5D5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НАЦІОНАЛЬНИЙ ФОНД РОЗВИТКУ ГРОМАДЯНСЬКОГО СУСПІЛЬСТВА</w:t>
      </w:r>
      <w:r w:rsidRPr="005D5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4BF86870" w14:textId="77777777" w:rsidR="002B3578" w:rsidRPr="005D5780" w:rsidRDefault="002B3578" w:rsidP="00626CD7">
      <w:pPr>
        <w:keepNext/>
        <w:keepLines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3CB6030" w14:textId="70F3B6A6" w:rsidR="002B3578" w:rsidRPr="005D5780" w:rsidRDefault="002B3578" w:rsidP="00626CD7">
      <w:pPr>
        <w:keepNext/>
        <w:keepLines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Цей Закон визначає правові, організаційні, фінансові засади діяльності Національного фонду розвитку громадянського суспільства, метою створення якого є </w:t>
      </w:r>
      <w:bookmarkStart w:id="0" w:name="_Hlk491361602"/>
      <w:r w:rsidR="00626CD7" w:rsidRPr="005D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сприяння розвитку громадянського суспільства </w:t>
      </w:r>
      <w:r w:rsidR="00093263" w:rsidRPr="005D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України </w:t>
      </w:r>
      <w:r w:rsidR="0064524C" w:rsidRPr="005D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шляхом </w:t>
      </w:r>
      <w:r w:rsidRPr="005D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впровадження ф</w:t>
      </w:r>
      <w:r w:rsidR="00626CD7" w:rsidRPr="005D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інансових механізмів </w:t>
      </w:r>
      <w:r w:rsidR="001516F0" w:rsidRPr="005D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цільов</w:t>
      </w:r>
      <w:r w:rsidRPr="005D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ої підтримки </w:t>
      </w:r>
      <w:r w:rsidR="006B28AE" w:rsidRPr="005D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розвитку </w:t>
      </w:r>
      <w:r w:rsidRPr="005D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громадянського суспільства</w:t>
      </w:r>
      <w:r w:rsidR="00626CD7" w:rsidRPr="005D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4524C" w:rsidRPr="005D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інструментів</w:t>
      </w:r>
      <w:r w:rsidR="00626CD7" w:rsidRPr="005D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посилення інституційної спроможності організацій громадя</w:t>
      </w:r>
      <w:r w:rsidR="0064524C" w:rsidRPr="005D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нського суспільства, а також ефективного</w:t>
      </w:r>
      <w:r w:rsidR="00626CD7" w:rsidRPr="005D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партнерств</w:t>
      </w:r>
      <w:r w:rsidR="0064524C" w:rsidRPr="005D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26CD7" w:rsidRPr="005D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громадянського суспільства з державними органами</w:t>
      </w:r>
      <w:bookmarkEnd w:id="0"/>
      <w:r w:rsidRPr="005D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C35E08F" w14:textId="77777777" w:rsidR="002B3578" w:rsidRPr="005D5780" w:rsidRDefault="002B3578" w:rsidP="00626CD7">
      <w:pPr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9F4C6F6" w14:textId="77777777" w:rsidR="002B3578" w:rsidRPr="005D5780" w:rsidRDefault="002B3578" w:rsidP="00CA2B6C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80">
        <w:rPr>
          <w:rFonts w:ascii="Times New Roman" w:hAnsi="Times New Roman" w:cs="Times New Roman"/>
          <w:b/>
          <w:sz w:val="28"/>
          <w:szCs w:val="28"/>
        </w:rPr>
        <w:t xml:space="preserve">Розділ </w:t>
      </w:r>
      <w:r w:rsidR="005D5E78" w:rsidRPr="005D5780">
        <w:rPr>
          <w:rFonts w:ascii="Times New Roman" w:hAnsi="Times New Roman" w:cs="Times New Roman"/>
          <w:b/>
          <w:sz w:val="28"/>
          <w:szCs w:val="28"/>
        </w:rPr>
        <w:t>І.</w:t>
      </w:r>
      <w:r w:rsidRPr="005D5780">
        <w:rPr>
          <w:rFonts w:ascii="Times New Roman" w:hAnsi="Times New Roman" w:cs="Times New Roman"/>
          <w:b/>
          <w:sz w:val="28"/>
          <w:szCs w:val="28"/>
        </w:rPr>
        <w:t xml:space="preserve"> ЗАГАЛЬНІ ПОЛОЖЕННЯ</w:t>
      </w:r>
    </w:p>
    <w:p w14:paraId="7E818C54" w14:textId="77777777" w:rsidR="005D5E78" w:rsidRPr="005D5780" w:rsidRDefault="005D5E78" w:rsidP="005D5E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F15EDD" w14:textId="77777777" w:rsidR="00626CD7" w:rsidRPr="005D5780" w:rsidRDefault="00626CD7" w:rsidP="005D5E7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780">
        <w:rPr>
          <w:rFonts w:ascii="Times New Roman" w:hAnsi="Times New Roman" w:cs="Times New Roman"/>
          <w:b/>
          <w:sz w:val="28"/>
          <w:szCs w:val="28"/>
        </w:rPr>
        <w:t>Стаття 1. Визначення термінів</w:t>
      </w:r>
    </w:p>
    <w:p w14:paraId="28D110F0" w14:textId="77777777" w:rsidR="00B77F79" w:rsidRPr="005D5780" w:rsidRDefault="00F51E6B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78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77F79" w:rsidRPr="005D5780">
        <w:rPr>
          <w:rFonts w:ascii="Times New Roman" w:hAnsi="Times New Roman" w:cs="Times New Roman"/>
          <w:sz w:val="28"/>
          <w:szCs w:val="28"/>
        </w:rPr>
        <w:t>У цьому Законі наведені нижче терміни вживаються в такому значенні:</w:t>
      </w:r>
    </w:p>
    <w:p w14:paraId="77839A0E" w14:textId="7BCD09D1" w:rsidR="00B77F79" w:rsidRPr="005D5780" w:rsidRDefault="00B77F79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1) Бенефіціари – організації громадянського суспільства, які отримують інституційну підтримку за участю Національного фонду; громадські формування або фізичні особи, які отримують технічну підтримку за участю Національного фонду;</w:t>
      </w:r>
    </w:p>
    <w:p w14:paraId="0EBA073F" w14:textId="77777777" w:rsidR="00B77F79" w:rsidRPr="005D5780" w:rsidRDefault="00B77F79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 xml:space="preserve">2) Громадські формування – громадські організації без статусу юридичної особи, місцеві осередки громадських об’єднань зі статусом юридичної особи або без статусу юридичної особи, постійно діючі третейські суди; </w:t>
      </w:r>
    </w:p>
    <w:p w14:paraId="11B4AE9E" w14:textId="77777777" w:rsidR="00B77F79" w:rsidRPr="005D5780" w:rsidRDefault="00B77F79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3) Міжнародна допомога</w:t>
      </w:r>
      <w:r w:rsidR="00C9509F" w:rsidRPr="005D5780">
        <w:rPr>
          <w:rFonts w:ascii="Times New Roman" w:hAnsi="Times New Roman" w:cs="Times New Roman"/>
          <w:sz w:val="28"/>
          <w:szCs w:val="28"/>
        </w:rPr>
        <w:t xml:space="preserve"> </w:t>
      </w:r>
      <w:r w:rsidRPr="005D5780">
        <w:rPr>
          <w:rFonts w:ascii="Times New Roman" w:hAnsi="Times New Roman" w:cs="Times New Roman"/>
          <w:sz w:val="28"/>
          <w:szCs w:val="28"/>
        </w:rPr>
        <w:t xml:space="preserve">– реалізація програм допомоги Європейського Союзу, урядів іноземних держав, міжнародних організацій, донорських установ, що сприяє розвитку громадянського суспільства в Україні; </w:t>
      </w:r>
    </w:p>
    <w:p w14:paraId="5B9B95C0" w14:textId="5C948F9E" w:rsidR="00B77F79" w:rsidRPr="005D5780" w:rsidRDefault="00B77F79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 xml:space="preserve">4) Інституційна підтримка – </w:t>
      </w:r>
      <w:r w:rsidR="00F367C5" w:rsidRPr="005D5780">
        <w:rPr>
          <w:rFonts w:ascii="Times New Roman" w:hAnsi="Times New Roman" w:cs="Times New Roman"/>
          <w:sz w:val="28"/>
          <w:szCs w:val="28"/>
        </w:rPr>
        <w:t xml:space="preserve">цільова </w:t>
      </w:r>
      <w:r w:rsidR="0064524C" w:rsidRPr="005D5780">
        <w:rPr>
          <w:rFonts w:ascii="Times New Roman" w:hAnsi="Times New Roman" w:cs="Times New Roman"/>
          <w:sz w:val="28"/>
          <w:szCs w:val="28"/>
        </w:rPr>
        <w:t xml:space="preserve">технічна та/або </w:t>
      </w:r>
      <w:r w:rsidRPr="005D5780">
        <w:rPr>
          <w:rFonts w:ascii="Times New Roman" w:hAnsi="Times New Roman" w:cs="Times New Roman"/>
          <w:sz w:val="28"/>
          <w:szCs w:val="28"/>
        </w:rPr>
        <w:t xml:space="preserve">фінансова </w:t>
      </w:r>
      <w:r w:rsidR="00F367C5" w:rsidRPr="005D5780">
        <w:rPr>
          <w:rFonts w:ascii="Times New Roman" w:hAnsi="Times New Roman" w:cs="Times New Roman"/>
          <w:sz w:val="28"/>
          <w:szCs w:val="28"/>
        </w:rPr>
        <w:t>підтримк</w:t>
      </w:r>
      <w:r w:rsidRPr="005D5780">
        <w:rPr>
          <w:rFonts w:ascii="Times New Roman" w:hAnsi="Times New Roman" w:cs="Times New Roman"/>
          <w:sz w:val="28"/>
          <w:szCs w:val="28"/>
        </w:rPr>
        <w:t xml:space="preserve">а, що надається </w:t>
      </w:r>
      <w:r w:rsidR="00F367C5" w:rsidRPr="005D5780">
        <w:rPr>
          <w:rFonts w:ascii="Times New Roman" w:hAnsi="Times New Roman" w:cs="Times New Roman"/>
          <w:sz w:val="28"/>
          <w:szCs w:val="28"/>
        </w:rPr>
        <w:t xml:space="preserve">на конкурсних засадах </w:t>
      </w:r>
      <w:r w:rsidRPr="005D5780">
        <w:rPr>
          <w:rFonts w:ascii="Times New Roman" w:hAnsi="Times New Roman" w:cs="Times New Roman"/>
          <w:sz w:val="28"/>
          <w:szCs w:val="28"/>
        </w:rPr>
        <w:t xml:space="preserve">для </w:t>
      </w:r>
      <w:r w:rsidR="00F367C5" w:rsidRPr="005D5780">
        <w:rPr>
          <w:rFonts w:ascii="Times New Roman" w:hAnsi="Times New Roman" w:cs="Times New Roman"/>
          <w:sz w:val="28"/>
          <w:szCs w:val="28"/>
        </w:rPr>
        <w:t>посил</w:t>
      </w:r>
      <w:r w:rsidRPr="005D5780">
        <w:rPr>
          <w:rFonts w:ascii="Times New Roman" w:hAnsi="Times New Roman" w:cs="Times New Roman"/>
          <w:sz w:val="28"/>
          <w:szCs w:val="28"/>
        </w:rPr>
        <w:t xml:space="preserve">ення </w:t>
      </w:r>
      <w:r w:rsidR="008548FB" w:rsidRPr="005D5780">
        <w:rPr>
          <w:rFonts w:ascii="Times New Roman" w:hAnsi="Times New Roman" w:cs="Times New Roman"/>
          <w:sz w:val="28"/>
          <w:szCs w:val="28"/>
        </w:rPr>
        <w:t xml:space="preserve">інституційної </w:t>
      </w:r>
      <w:r w:rsidRPr="005D5780">
        <w:rPr>
          <w:rFonts w:ascii="Times New Roman" w:hAnsi="Times New Roman" w:cs="Times New Roman"/>
          <w:sz w:val="28"/>
          <w:szCs w:val="28"/>
        </w:rPr>
        <w:t>с</w:t>
      </w:r>
      <w:r w:rsidR="0064524C" w:rsidRPr="005D5780">
        <w:rPr>
          <w:rFonts w:ascii="Times New Roman" w:hAnsi="Times New Roman" w:cs="Times New Roman"/>
          <w:sz w:val="28"/>
          <w:szCs w:val="28"/>
        </w:rPr>
        <w:t>промож</w:t>
      </w:r>
      <w:r w:rsidRPr="005D5780">
        <w:rPr>
          <w:rFonts w:ascii="Times New Roman" w:hAnsi="Times New Roman" w:cs="Times New Roman"/>
          <w:sz w:val="28"/>
          <w:szCs w:val="28"/>
        </w:rPr>
        <w:t xml:space="preserve">ності </w:t>
      </w:r>
      <w:r w:rsidR="0064524C" w:rsidRPr="005D5780">
        <w:rPr>
          <w:rFonts w:ascii="Times New Roman" w:hAnsi="Times New Roman" w:cs="Times New Roman"/>
          <w:sz w:val="28"/>
          <w:szCs w:val="28"/>
        </w:rPr>
        <w:t xml:space="preserve">бенефіціарів </w:t>
      </w:r>
      <w:r w:rsidR="008548FB" w:rsidRPr="005D5780">
        <w:rPr>
          <w:rFonts w:ascii="Times New Roman" w:hAnsi="Times New Roman" w:cs="Times New Roman"/>
          <w:sz w:val="28"/>
          <w:szCs w:val="28"/>
        </w:rPr>
        <w:t xml:space="preserve">в досягненні </w:t>
      </w:r>
      <w:r w:rsidR="0064524C" w:rsidRPr="005D5780">
        <w:rPr>
          <w:rFonts w:ascii="Times New Roman" w:hAnsi="Times New Roman" w:cs="Times New Roman"/>
          <w:sz w:val="28"/>
          <w:szCs w:val="28"/>
        </w:rPr>
        <w:t xml:space="preserve">мети </w:t>
      </w:r>
      <w:r w:rsidR="00AC2563" w:rsidRPr="005D5780">
        <w:rPr>
          <w:rFonts w:ascii="Times New Roman" w:hAnsi="Times New Roman" w:cs="Times New Roman"/>
          <w:sz w:val="28"/>
          <w:szCs w:val="28"/>
        </w:rPr>
        <w:t xml:space="preserve">і завдань </w:t>
      </w:r>
      <w:r w:rsidR="008548FB" w:rsidRPr="005D5780">
        <w:rPr>
          <w:rFonts w:ascii="Times New Roman" w:hAnsi="Times New Roman" w:cs="Times New Roman"/>
          <w:sz w:val="28"/>
          <w:szCs w:val="28"/>
        </w:rPr>
        <w:t>їх організацій</w:t>
      </w:r>
      <w:r w:rsidRPr="005D5780">
        <w:rPr>
          <w:rFonts w:ascii="Times New Roman" w:hAnsi="Times New Roman" w:cs="Times New Roman"/>
          <w:sz w:val="28"/>
          <w:szCs w:val="28"/>
        </w:rPr>
        <w:t>;</w:t>
      </w:r>
    </w:p>
    <w:p w14:paraId="7ACCC2FC" w14:textId="77777777" w:rsidR="00B77F79" w:rsidRPr="005D5780" w:rsidRDefault="00B77F79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5) Організації громадянського суспільства – юридичні особи приватного права, які включено до Реєстру неприбуткових установ та організацій;</w:t>
      </w:r>
    </w:p>
    <w:p w14:paraId="1C612E64" w14:textId="77777777" w:rsidR="00626CD7" w:rsidRPr="005D5780" w:rsidRDefault="00B77F79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6) Технічна підтримка – освітні та просвітницькі заходи (в тому числі семінари, тренінги), професійне навчання і професійний розвиток працівників, консультаційні послуги, правова допомога.</w:t>
      </w:r>
    </w:p>
    <w:p w14:paraId="573D7B15" w14:textId="483A2803" w:rsidR="002B3578" w:rsidRPr="005D5780" w:rsidRDefault="002B3578" w:rsidP="005D5E7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n6"/>
      <w:bookmarkEnd w:id="1"/>
      <w:r w:rsidRPr="005D5780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626CD7" w:rsidRPr="005D5780">
        <w:rPr>
          <w:rFonts w:ascii="Times New Roman" w:hAnsi="Times New Roman" w:cs="Times New Roman"/>
          <w:b/>
          <w:sz w:val="28"/>
          <w:szCs w:val="28"/>
        </w:rPr>
        <w:t>2</w:t>
      </w:r>
      <w:r w:rsidRPr="005D5780">
        <w:rPr>
          <w:rFonts w:ascii="Times New Roman" w:hAnsi="Times New Roman" w:cs="Times New Roman"/>
          <w:b/>
          <w:sz w:val="28"/>
          <w:szCs w:val="28"/>
        </w:rPr>
        <w:t>. </w:t>
      </w:r>
      <w:r w:rsidR="00D0130A" w:rsidRPr="005D5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780">
        <w:rPr>
          <w:rFonts w:ascii="Times New Roman" w:hAnsi="Times New Roman" w:cs="Times New Roman"/>
          <w:b/>
          <w:sz w:val="28"/>
          <w:szCs w:val="28"/>
        </w:rPr>
        <w:t xml:space="preserve">Статус Національного фонду розвитку громадянського суспільства </w:t>
      </w:r>
    </w:p>
    <w:p w14:paraId="6CA7BCC7" w14:textId="6AAC3BAC" w:rsidR="00626CD7" w:rsidRPr="005D5780" w:rsidRDefault="00626CD7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lastRenderedPageBreak/>
        <w:t>1. Національний фонд розвитку громадянського суспільства (далі – Національний фонд)</w:t>
      </w:r>
      <w:r w:rsidR="007D54B0" w:rsidRPr="005D5780">
        <w:rPr>
          <w:rFonts w:ascii="Times New Roman" w:hAnsi="Times New Roman" w:cs="Times New Roman"/>
          <w:sz w:val="28"/>
          <w:szCs w:val="28"/>
        </w:rPr>
        <w:t xml:space="preserve"> </w:t>
      </w:r>
      <w:r w:rsidRPr="005D5780">
        <w:rPr>
          <w:rFonts w:ascii="Times New Roman" w:hAnsi="Times New Roman" w:cs="Times New Roman"/>
          <w:sz w:val="28"/>
          <w:szCs w:val="28"/>
        </w:rPr>
        <w:t xml:space="preserve">є юридичною особою публічного права, що виконує передбачені цим Законом </w:t>
      </w:r>
      <w:r w:rsidR="00D0130A" w:rsidRPr="005D5780">
        <w:rPr>
          <w:rFonts w:ascii="Times New Roman" w:hAnsi="Times New Roman" w:cs="Times New Roman"/>
          <w:sz w:val="28"/>
          <w:szCs w:val="28"/>
        </w:rPr>
        <w:t xml:space="preserve">завдання </w:t>
      </w:r>
      <w:r w:rsidRPr="005D5780">
        <w:rPr>
          <w:rFonts w:ascii="Times New Roman" w:hAnsi="Times New Roman" w:cs="Times New Roman"/>
          <w:sz w:val="28"/>
          <w:szCs w:val="28"/>
        </w:rPr>
        <w:t>щодо</w:t>
      </w:r>
      <w:r w:rsidR="007D54B0" w:rsidRPr="005D5780">
        <w:rPr>
          <w:rFonts w:ascii="Times New Roman" w:hAnsi="Times New Roman" w:cs="Times New Roman"/>
          <w:sz w:val="28"/>
          <w:szCs w:val="28"/>
        </w:rPr>
        <w:t xml:space="preserve"> сприяння розвитку громадянського суспільства </w:t>
      </w:r>
      <w:r w:rsidR="001516F0" w:rsidRPr="005D5780">
        <w:rPr>
          <w:rFonts w:ascii="Times New Roman" w:hAnsi="Times New Roman" w:cs="Times New Roman"/>
          <w:sz w:val="28"/>
          <w:szCs w:val="28"/>
        </w:rPr>
        <w:t>та</w:t>
      </w:r>
      <w:r w:rsidR="00C9509F" w:rsidRPr="005D5780">
        <w:rPr>
          <w:rFonts w:ascii="Times New Roman" w:hAnsi="Times New Roman" w:cs="Times New Roman"/>
          <w:sz w:val="28"/>
          <w:szCs w:val="28"/>
        </w:rPr>
        <w:t xml:space="preserve"> </w:t>
      </w:r>
      <w:r w:rsidR="007D54B0" w:rsidRPr="005D5780">
        <w:rPr>
          <w:rFonts w:ascii="Times New Roman" w:hAnsi="Times New Roman" w:cs="Times New Roman"/>
          <w:sz w:val="28"/>
          <w:szCs w:val="28"/>
        </w:rPr>
        <w:t xml:space="preserve">впровадження фінансових механізмів </w:t>
      </w:r>
      <w:r w:rsidR="001516F0" w:rsidRPr="005D5780">
        <w:rPr>
          <w:rFonts w:ascii="Times New Roman" w:hAnsi="Times New Roman" w:cs="Times New Roman"/>
          <w:sz w:val="28"/>
          <w:szCs w:val="28"/>
        </w:rPr>
        <w:t>цільов</w:t>
      </w:r>
      <w:r w:rsidR="007D54B0" w:rsidRPr="005D5780">
        <w:rPr>
          <w:rFonts w:ascii="Times New Roman" w:hAnsi="Times New Roman" w:cs="Times New Roman"/>
          <w:sz w:val="28"/>
          <w:szCs w:val="28"/>
        </w:rPr>
        <w:t>ої підтримки громадянського суспільства, посилення інституційної спроможності організацій громадянського суспільства та ефективн</w:t>
      </w:r>
      <w:r w:rsidR="00D0130A" w:rsidRPr="005D5780">
        <w:rPr>
          <w:rFonts w:ascii="Times New Roman" w:hAnsi="Times New Roman" w:cs="Times New Roman"/>
          <w:sz w:val="28"/>
          <w:szCs w:val="28"/>
        </w:rPr>
        <w:t>ого</w:t>
      </w:r>
      <w:r w:rsidR="007D54B0" w:rsidRPr="005D5780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D0130A" w:rsidRPr="005D5780">
        <w:rPr>
          <w:rFonts w:ascii="Times New Roman" w:hAnsi="Times New Roman" w:cs="Times New Roman"/>
          <w:sz w:val="28"/>
          <w:szCs w:val="28"/>
        </w:rPr>
        <w:t>а</w:t>
      </w:r>
      <w:r w:rsidR="007D54B0" w:rsidRPr="005D5780">
        <w:rPr>
          <w:rFonts w:ascii="Times New Roman" w:hAnsi="Times New Roman" w:cs="Times New Roman"/>
          <w:sz w:val="28"/>
          <w:szCs w:val="28"/>
        </w:rPr>
        <w:t xml:space="preserve"> громадянського суспільства з державними органами</w:t>
      </w:r>
      <w:r w:rsidRPr="005D5780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7A020A90" w14:textId="7BEB556E" w:rsidR="00626CD7" w:rsidRPr="005D5780" w:rsidRDefault="007D54B0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 xml:space="preserve">2. </w:t>
      </w:r>
      <w:r w:rsidR="00626CD7" w:rsidRPr="005D5780">
        <w:rPr>
          <w:rFonts w:ascii="Times New Roman" w:hAnsi="Times New Roman" w:cs="Times New Roman"/>
          <w:sz w:val="28"/>
          <w:szCs w:val="28"/>
        </w:rPr>
        <w:t>Національний фонд є самоврядною неприбутков</w:t>
      </w:r>
      <w:r w:rsidR="00D0130A" w:rsidRPr="005D5780">
        <w:rPr>
          <w:rFonts w:ascii="Times New Roman" w:hAnsi="Times New Roman" w:cs="Times New Roman"/>
          <w:sz w:val="28"/>
          <w:szCs w:val="28"/>
        </w:rPr>
        <w:t>ою установою за участю держави, має відокремлене майно та</w:t>
      </w:r>
      <w:r w:rsidR="00626CD7" w:rsidRPr="005D5780">
        <w:rPr>
          <w:rFonts w:ascii="Times New Roman" w:hAnsi="Times New Roman" w:cs="Times New Roman"/>
          <w:sz w:val="28"/>
          <w:szCs w:val="28"/>
        </w:rPr>
        <w:t xml:space="preserve"> самостійний баланс. Національний фонд має право в установленому законодавством порядку укладати договори та інші правочини, набувати майнові та особисті немайнові права та обов’язки, а також бути позивачем або відповідачем в судах України та в юрисдикційних органах інших держав.</w:t>
      </w:r>
    </w:p>
    <w:p w14:paraId="3B5C2249" w14:textId="49DF40BA" w:rsidR="007D54B0" w:rsidRPr="005D5780" w:rsidRDefault="00626CD7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 xml:space="preserve">3. </w:t>
      </w:r>
      <w:r w:rsidR="007D54B0" w:rsidRPr="005D5780">
        <w:rPr>
          <w:rFonts w:ascii="Times New Roman" w:hAnsi="Times New Roman" w:cs="Times New Roman"/>
          <w:sz w:val="28"/>
          <w:szCs w:val="28"/>
        </w:rPr>
        <w:t xml:space="preserve">У своїй діяльності </w:t>
      </w:r>
      <w:bookmarkStart w:id="2" w:name="_Hlk491361748"/>
      <w:r w:rsidR="007D54B0" w:rsidRPr="005D5780">
        <w:rPr>
          <w:rFonts w:ascii="Times New Roman" w:hAnsi="Times New Roman" w:cs="Times New Roman"/>
          <w:sz w:val="28"/>
          <w:szCs w:val="28"/>
        </w:rPr>
        <w:t xml:space="preserve">Національний фонд </w:t>
      </w:r>
      <w:bookmarkEnd w:id="2"/>
      <w:r w:rsidR="007D54B0" w:rsidRPr="005D5780">
        <w:rPr>
          <w:rFonts w:ascii="Times New Roman" w:hAnsi="Times New Roman" w:cs="Times New Roman"/>
          <w:sz w:val="28"/>
          <w:szCs w:val="28"/>
        </w:rPr>
        <w:t>керується Конституцією України</w:t>
      </w:r>
      <w:r w:rsidR="00107B84" w:rsidRPr="005D5780">
        <w:rPr>
          <w:rFonts w:ascii="Times New Roman" w:hAnsi="Times New Roman" w:cs="Times New Roman"/>
          <w:sz w:val="28"/>
          <w:szCs w:val="28"/>
        </w:rPr>
        <w:t> та</w:t>
      </w:r>
      <w:r w:rsidR="00C9509F" w:rsidRPr="005D5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54B0" w:rsidRPr="005D5780">
        <w:rPr>
          <w:rFonts w:ascii="Times New Roman" w:hAnsi="Times New Roman" w:cs="Times New Roman"/>
          <w:sz w:val="28"/>
          <w:szCs w:val="28"/>
        </w:rPr>
        <w:t>законодавством України</w:t>
      </w:r>
      <w:r w:rsidR="006C07AB" w:rsidRPr="005D5780">
        <w:rPr>
          <w:rFonts w:ascii="Times New Roman" w:hAnsi="Times New Roman" w:cs="Times New Roman"/>
          <w:sz w:val="28"/>
          <w:szCs w:val="28"/>
        </w:rPr>
        <w:t>.</w:t>
      </w:r>
    </w:p>
    <w:p w14:paraId="589C1A9E" w14:textId="77777777" w:rsidR="007D54B0" w:rsidRPr="005D5780" w:rsidRDefault="007D54B0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 xml:space="preserve">4. </w:t>
      </w:r>
      <w:r w:rsidR="00626CD7" w:rsidRPr="005D5780">
        <w:rPr>
          <w:rFonts w:ascii="Times New Roman" w:hAnsi="Times New Roman" w:cs="Times New Roman"/>
          <w:sz w:val="28"/>
          <w:szCs w:val="28"/>
        </w:rPr>
        <w:t>Місцезнаходження На</w:t>
      </w:r>
      <w:r w:rsidRPr="005D5780">
        <w:rPr>
          <w:rFonts w:ascii="Times New Roman" w:hAnsi="Times New Roman" w:cs="Times New Roman"/>
          <w:sz w:val="28"/>
          <w:szCs w:val="28"/>
        </w:rPr>
        <w:t>ціонального фонду – місто Київ.</w:t>
      </w:r>
    </w:p>
    <w:p w14:paraId="1C273F53" w14:textId="77777777" w:rsidR="006C07AB" w:rsidRPr="005D5780" w:rsidRDefault="001516F0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5</w:t>
      </w:r>
      <w:r w:rsidR="006C07AB" w:rsidRPr="005D5780">
        <w:rPr>
          <w:rFonts w:ascii="Times New Roman" w:hAnsi="Times New Roman" w:cs="Times New Roman"/>
          <w:sz w:val="28"/>
          <w:szCs w:val="28"/>
        </w:rPr>
        <w:t>. Національний фонд діє відповідно до Статуту Національного фонду (далі - Статут Національного фонду). Статут Національного фонду та зміни до Статуту Національного фонду затверджуються Кабінетом Міністрів України.</w:t>
      </w:r>
    </w:p>
    <w:p w14:paraId="28B5171D" w14:textId="77777777" w:rsidR="006C07AB" w:rsidRPr="005D5780" w:rsidRDefault="001516F0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6</w:t>
      </w:r>
      <w:r w:rsidR="006C07AB" w:rsidRPr="005D5780">
        <w:rPr>
          <w:rFonts w:ascii="Times New Roman" w:hAnsi="Times New Roman" w:cs="Times New Roman"/>
          <w:sz w:val="28"/>
          <w:szCs w:val="28"/>
        </w:rPr>
        <w:t>. Статут Національного фонду та зміни до Статуту Національного фонду підлягають державній реєстрації відповідно до законодавства у сфері державної реєстрації юридичних осіб.</w:t>
      </w:r>
    </w:p>
    <w:p w14:paraId="464483B5" w14:textId="77777777" w:rsidR="001516F0" w:rsidRPr="005D5780" w:rsidRDefault="001516F0" w:rsidP="001516F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7. Національний фонд має право, у порядку, визначеному Статутом Національного фонду, утворювати відокремлені підрозділи в Автономній Республіці Крим, областях, містах Києві та Севастополі. </w:t>
      </w:r>
    </w:p>
    <w:p w14:paraId="4D7D9E3B" w14:textId="444FDFD2" w:rsidR="006C07AB" w:rsidRPr="005D5780" w:rsidRDefault="006C07AB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 xml:space="preserve">8. Національний фонд має право входити до складу об’єднань юридичних осіб, бути учасником (засновником) інших юридичних осіб, </w:t>
      </w:r>
      <w:r w:rsidR="00D0130A" w:rsidRPr="005D5780">
        <w:rPr>
          <w:rFonts w:ascii="Times New Roman" w:hAnsi="Times New Roman" w:cs="Times New Roman"/>
          <w:sz w:val="28"/>
          <w:szCs w:val="28"/>
        </w:rPr>
        <w:t xml:space="preserve">що відповідають </w:t>
      </w:r>
      <w:r w:rsidRPr="005D5780">
        <w:rPr>
          <w:rFonts w:ascii="Times New Roman" w:hAnsi="Times New Roman" w:cs="Times New Roman"/>
          <w:sz w:val="28"/>
          <w:szCs w:val="28"/>
        </w:rPr>
        <w:t>мет</w:t>
      </w:r>
      <w:r w:rsidR="00D0130A" w:rsidRPr="005D5780">
        <w:rPr>
          <w:rFonts w:ascii="Times New Roman" w:hAnsi="Times New Roman" w:cs="Times New Roman"/>
          <w:sz w:val="28"/>
          <w:szCs w:val="28"/>
        </w:rPr>
        <w:t>і</w:t>
      </w:r>
      <w:r w:rsidRPr="005D5780">
        <w:rPr>
          <w:rFonts w:ascii="Times New Roman" w:hAnsi="Times New Roman" w:cs="Times New Roman"/>
          <w:sz w:val="28"/>
          <w:szCs w:val="28"/>
        </w:rPr>
        <w:t xml:space="preserve"> </w:t>
      </w:r>
      <w:r w:rsidR="00D0130A" w:rsidRPr="005D5780">
        <w:rPr>
          <w:rFonts w:ascii="Times New Roman" w:hAnsi="Times New Roman" w:cs="Times New Roman"/>
          <w:sz w:val="28"/>
          <w:szCs w:val="28"/>
        </w:rPr>
        <w:t>та завданням</w:t>
      </w:r>
      <w:r w:rsidRPr="005D5780">
        <w:rPr>
          <w:rFonts w:ascii="Times New Roman" w:hAnsi="Times New Roman" w:cs="Times New Roman"/>
          <w:sz w:val="28"/>
          <w:szCs w:val="28"/>
        </w:rPr>
        <w:t xml:space="preserve"> Національного фонду.</w:t>
      </w:r>
    </w:p>
    <w:p w14:paraId="672C115A" w14:textId="0CF925EB" w:rsidR="006C07AB" w:rsidRPr="005D5780" w:rsidRDefault="006C07AB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 xml:space="preserve">9. Рішення про реорганізацію або ліквідацію Національного фонду </w:t>
      </w:r>
      <w:r w:rsidR="0064524C" w:rsidRPr="005D5780">
        <w:rPr>
          <w:rFonts w:ascii="Times New Roman" w:hAnsi="Times New Roman" w:cs="Times New Roman"/>
          <w:sz w:val="28"/>
          <w:szCs w:val="28"/>
        </w:rPr>
        <w:t>затверджуються законом</w:t>
      </w:r>
      <w:r w:rsidRPr="005D5780">
        <w:rPr>
          <w:rFonts w:ascii="Times New Roman" w:hAnsi="Times New Roman" w:cs="Times New Roman"/>
          <w:sz w:val="28"/>
          <w:szCs w:val="28"/>
        </w:rPr>
        <w:t>.</w:t>
      </w:r>
    </w:p>
    <w:p w14:paraId="20A29452" w14:textId="77777777" w:rsidR="006C07AB" w:rsidRPr="005D5780" w:rsidRDefault="006C07AB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10. У разі ліквідації Національного фонду всі активи, що залишилися після задоволення вимог кредиторів, спрямовуються до Державного бюджету України.</w:t>
      </w:r>
    </w:p>
    <w:p w14:paraId="1820D37A" w14:textId="77777777" w:rsidR="002B3578" w:rsidRPr="005D5780" w:rsidRDefault="002B3578" w:rsidP="005D5E7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n13"/>
      <w:bookmarkEnd w:id="3"/>
      <w:r w:rsidRPr="005D5780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204215" w:rsidRPr="005D5780">
        <w:rPr>
          <w:rFonts w:ascii="Times New Roman" w:hAnsi="Times New Roman" w:cs="Times New Roman"/>
          <w:b/>
          <w:sz w:val="28"/>
          <w:szCs w:val="28"/>
        </w:rPr>
        <w:t>3</w:t>
      </w:r>
      <w:r w:rsidRPr="005D5780">
        <w:rPr>
          <w:rFonts w:ascii="Times New Roman" w:hAnsi="Times New Roman" w:cs="Times New Roman"/>
          <w:b/>
          <w:sz w:val="28"/>
          <w:szCs w:val="28"/>
        </w:rPr>
        <w:t xml:space="preserve">. Основні принципи діяльності </w:t>
      </w:r>
      <w:r w:rsidR="00204215" w:rsidRPr="005D5780">
        <w:rPr>
          <w:rFonts w:ascii="Times New Roman" w:hAnsi="Times New Roman" w:cs="Times New Roman"/>
          <w:b/>
          <w:sz w:val="28"/>
          <w:szCs w:val="28"/>
        </w:rPr>
        <w:t xml:space="preserve">Національного </w:t>
      </w:r>
      <w:r w:rsidRPr="005D5780">
        <w:rPr>
          <w:rFonts w:ascii="Times New Roman" w:hAnsi="Times New Roman" w:cs="Times New Roman"/>
          <w:b/>
          <w:sz w:val="28"/>
          <w:szCs w:val="28"/>
        </w:rPr>
        <w:t>фонду</w:t>
      </w:r>
    </w:p>
    <w:p w14:paraId="3E5D9FF3" w14:textId="77777777" w:rsidR="00204215" w:rsidRPr="005D5780" w:rsidRDefault="00C32510" w:rsidP="005D5E78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1.</w:t>
      </w:r>
      <w:r w:rsidR="00204215" w:rsidRPr="005D5780">
        <w:rPr>
          <w:rFonts w:ascii="Times New Roman" w:hAnsi="Times New Roman" w:cs="Times New Roman"/>
          <w:sz w:val="28"/>
          <w:szCs w:val="28"/>
        </w:rPr>
        <w:t xml:space="preserve"> Діяльність Національного фонду ґрунтується на</w:t>
      </w:r>
      <w:r w:rsidR="00C9509F" w:rsidRPr="005D5780">
        <w:rPr>
          <w:rFonts w:ascii="Times New Roman" w:hAnsi="Times New Roman" w:cs="Times New Roman"/>
          <w:sz w:val="28"/>
          <w:szCs w:val="28"/>
        </w:rPr>
        <w:t xml:space="preserve"> </w:t>
      </w:r>
      <w:r w:rsidR="00204215" w:rsidRPr="005D5780">
        <w:rPr>
          <w:rFonts w:ascii="Times New Roman" w:hAnsi="Times New Roman" w:cs="Times New Roman"/>
          <w:sz w:val="28"/>
          <w:szCs w:val="28"/>
        </w:rPr>
        <w:t>принципах:</w:t>
      </w:r>
    </w:p>
    <w:p w14:paraId="06E9C71B" w14:textId="2A8F3C1F" w:rsidR="0064524C" w:rsidRPr="005D5780" w:rsidRDefault="00D0130A" w:rsidP="00315A02">
      <w:pPr>
        <w:pStyle w:val="ListParagraph"/>
        <w:numPr>
          <w:ilvl w:val="0"/>
          <w:numId w:val="3"/>
        </w:numPr>
        <w:spacing w:after="120" w:line="240" w:lineRule="auto"/>
        <w:ind w:left="993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з</w:t>
      </w:r>
      <w:r w:rsidR="00204215" w:rsidRPr="005D5780">
        <w:rPr>
          <w:rFonts w:ascii="Times New Roman" w:hAnsi="Times New Roman" w:cs="Times New Roman"/>
          <w:sz w:val="28"/>
          <w:szCs w:val="28"/>
        </w:rPr>
        <w:t>аконності</w:t>
      </w:r>
      <w:r w:rsidRPr="005D5780">
        <w:rPr>
          <w:rFonts w:ascii="Times New Roman" w:hAnsi="Times New Roman" w:cs="Times New Roman"/>
          <w:sz w:val="28"/>
          <w:szCs w:val="28"/>
        </w:rPr>
        <w:t>;</w:t>
      </w:r>
      <w:r w:rsidR="00204215" w:rsidRPr="005D57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4A4334" w14:textId="4E3B94FF" w:rsidR="00204215" w:rsidRPr="005D5780" w:rsidRDefault="00204215" w:rsidP="00315A02">
      <w:pPr>
        <w:pStyle w:val="ListParagraph"/>
        <w:numPr>
          <w:ilvl w:val="0"/>
          <w:numId w:val="3"/>
        </w:numPr>
        <w:spacing w:after="120" w:line="240" w:lineRule="auto"/>
        <w:ind w:left="993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прозорості</w:t>
      </w:r>
      <w:r w:rsidR="0064524C" w:rsidRPr="005D5780">
        <w:rPr>
          <w:rFonts w:ascii="Times New Roman" w:hAnsi="Times New Roman" w:cs="Times New Roman"/>
          <w:sz w:val="28"/>
          <w:szCs w:val="28"/>
        </w:rPr>
        <w:t xml:space="preserve"> діяльності</w:t>
      </w:r>
      <w:r w:rsidRPr="005D5780">
        <w:rPr>
          <w:rFonts w:ascii="Times New Roman" w:hAnsi="Times New Roman" w:cs="Times New Roman"/>
          <w:sz w:val="28"/>
          <w:szCs w:val="28"/>
        </w:rPr>
        <w:t>;</w:t>
      </w:r>
    </w:p>
    <w:p w14:paraId="7600E1E0" w14:textId="77777777" w:rsidR="00204215" w:rsidRPr="005D5780" w:rsidRDefault="00204215" w:rsidP="005D5E78">
      <w:pPr>
        <w:pStyle w:val="ListParagraph"/>
        <w:numPr>
          <w:ilvl w:val="0"/>
          <w:numId w:val="3"/>
        </w:numPr>
        <w:spacing w:after="120" w:line="240" w:lineRule="auto"/>
        <w:ind w:left="993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публічності та відкритості;</w:t>
      </w:r>
    </w:p>
    <w:p w14:paraId="1AE6533A" w14:textId="77777777" w:rsidR="00204215" w:rsidRPr="005D5780" w:rsidRDefault="00204215" w:rsidP="005D5E78">
      <w:pPr>
        <w:pStyle w:val="ListParagraph"/>
        <w:numPr>
          <w:ilvl w:val="0"/>
          <w:numId w:val="3"/>
        </w:numPr>
        <w:spacing w:after="120" w:line="240" w:lineRule="auto"/>
        <w:ind w:left="993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самоврядності;</w:t>
      </w:r>
    </w:p>
    <w:p w14:paraId="1113A46D" w14:textId="4CC15E4F" w:rsidR="00204215" w:rsidRPr="005D5780" w:rsidRDefault="00204215" w:rsidP="005D5E78">
      <w:pPr>
        <w:pStyle w:val="ListParagraph"/>
        <w:numPr>
          <w:ilvl w:val="0"/>
          <w:numId w:val="3"/>
        </w:numPr>
        <w:spacing w:after="120" w:line="240" w:lineRule="auto"/>
        <w:ind w:left="993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lastRenderedPageBreak/>
        <w:t xml:space="preserve">політичної неупередженості та </w:t>
      </w:r>
      <w:r w:rsidR="00F40D36" w:rsidRPr="005D5780">
        <w:rPr>
          <w:rFonts w:ascii="Times New Roman" w:hAnsi="Times New Roman" w:cs="Times New Roman"/>
          <w:sz w:val="28"/>
          <w:szCs w:val="28"/>
        </w:rPr>
        <w:t>не</w:t>
      </w:r>
      <w:r w:rsidRPr="005D5780">
        <w:rPr>
          <w:rFonts w:ascii="Times New Roman" w:hAnsi="Times New Roman" w:cs="Times New Roman"/>
          <w:sz w:val="28"/>
          <w:szCs w:val="28"/>
        </w:rPr>
        <w:t>дискримінації;</w:t>
      </w:r>
    </w:p>
    <w:p w14:paraId="3997A099" w14:textId="77777777" w:rsidR="00872A0E" w:rsidRPr="005D5780" w:rsidRDefault="00872A0E" w:rsidP="005D5E78">
      <w:pPr>
        <w:tabs>
          <w:tab w:val="left" w:pos="993"/>
        </w:tabs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2. Законність передбачає здійснення органами і посадовими особами Національного фонду своїх повноважень на підставі, в межах повноважень та у спосіб, що передбачені Конституцією та законами України. За відсутності закону, що регулює відповідні або аналогічні правовідносини, органи і посадові особи Національного фонду мають виходити із конституційних принципів і загальних засад права.</w:t>
      </w:r>
    </w:p>
    <w:p w14:paraId="08F8CD80" w14:textId="49E8BEB5" w:rsidR="00872A0E" w:rsidRPr="005D5780" w:rsidRDefault="00872A0E" w:rsidP="005D5E78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3.</w:t>
      </w:r>
      <w:r w:rsidRPr="005D5780">
        <w:rPr>
          <w:rFonts w:ascii="Times New Roman" w:hAnsi="Times New Roman" w:cs="Times New Roman"/>
          <w:sz w:val="28"/>
          <w:szCs w:val="28"/>
        </w:rPr>
        <w:tab/>
        <w:t xml:space="preserve">Прозорість передбачає право будь-якої особи мати доступ до інформації про діяльність Національного фонду, у тому числі про рішення та дії органів управління, а також обов'язок Національного фонду забезпечувати такий доступ, крім випадків, визначених законом. </w:t>
      </w:r>
    </w:p>
    <w:p w14:paraId="4BF058A7" w14:textId="77777777" w:rsidR="00872A0E" w:rsidRPr="005D5780" w:rsidRDefault="00872A0E" w:rsidP="005D5E78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4.</w:t>
      </w:r>
      <w:r w:rsidRPr="005D5780">
        <w:rPr>
          <w:rFonts w:ascii="Times New Roman" w:hAnsi="Times New Roman" w:cs="Times New Roman"/>
          <w:sz w:val="28"/>
          <w:szCs w:val="28"/>
        </w:rPr>
        <w:tab/>
        <w:t>Публічність передбачає періодичне інформування Національним фондом громадськості про цілі та результати своєї діяльності.</w:t>
      </w:r>
    </w:p>
    <w:p w14:paraId="5E85DE80" w14:textId="77777777" w:rsidR="00872A0E" w:rsidRPr="005D5780" w:rsidRDefault="00872A0E" w:rsidP="005D5E78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5.</w:t>
      </w:r>
      <w:r w:rsidRPr="005D5780">
        <w:rPr>
          <w:rFonts w:ascii="Times New Roman" w:hAnsi="Times New Roman" w:cs="Times New Roman"/>
          <w:sz w:val="28"/>
          <w:szCs w:val="28"/>
        </w:rPr>
        <w:tab/>
        <w:t>Самоврядність передбачає самостійне здійснення управління Національним фондом його органами відповідно до мети і завдань Національного фонду на підставі ефективного міжсекторального партнерства, а також невтручання державних органів у діяльність Національного фонду крім випадків, передбачених законом.</w:t>
      </w:r>
    </w:p>
    <w:p w14:paraId="50B5BA8D" w14:textId="77777777" w:rsidR="00107B84" w:rsidRPr="005D5780" w:rsidRDefault="00872A0E" w:rsidP="005D5E78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6.</w:t>
      </w:r>
      <w:r w:rsidRPr="005D5780">
        <w:rPr>
          <w:rFonts w:ascii="Times New Roman" w:hAnsi="Times New Roman" w:cs="Times New Roman"/>
          <w:sz w:val="28"/>
          <w:szCs w:val="28"/>
        </w:rPr>
        <w:tab/>
        <w:t>Політична неупередженість передбачає здійснення органами і посадовими особами Національного фонду своїх повноважень без впливу політичних, ідеологічних, релігійних або інших особистих поглядів чи переконань, а також обов’язок не використовувати свої повноваження в інтересах політичних партій або окремих національних публічних діячів.</w:t>
      </w:r>
    </w:p>
    <w:p w14:paraId="66C29C32" w14:textId="77777777" w:rsidR="00872A0E" w:rsidRPr="005D5780" w:rsidRDefault="001D75D9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 xml:space="preserve">Недискримінація </w:t>
      </w:r>
      <w:r w:rsidR="00872A0E" w:rsidRPr="005D5780">
        <w:rPr>
          <w:rFonts w:ascii="Times New Roman" w:hAnsi="Times New Roman" w:cs="Times New Roman"/>
          <w:sz w:val="28"/>
          <w:szCs w:val="28"/>
        </w:rPr>
        <w:t>передбачає забезпечення рівності прав і рівних можливостей бенефіціарів, забезпечення рівності бенефіціарів перед законом, повагу до гідності кожної людини і ділової репутації кожного бенефіціара.</w:t>
      </w:r>
    </w:p>
    <w:p w14:paraId="52EF165C" w14:textId="720F6E2B" w:rsidR="002B3578" w:rsidRPr="005D5780" w:rsidRDefault="002B3578" w:rsidP="005D5E7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4" w:name="n27"/>
      <w:bookmarkEnd w:id="4"/>
      <w:r w:rsidRPr="005D5780">
        <w:rPr>
          <w:rFonts w:ascii="Times New Roman" w:hAnsi="Times New Roman" w:cs="Times New Roman"/>
          <w:b/>
          <w:sz w:val="28"/>
          <w:szCs w:val="28"/>
        </w:rPr>
        <w:t>Стаття</w:t>
      </w:r>
      <w:r w:rsidR="001A1E51" w:rsidRPr="005D5780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5D5780">
        <w:rPr>
          <w:rFonts w:ascii="Times New Roman" w:hAnsi="Times New Roman" w:cs="Times New Roman"/>
          <w:b/>
          <w:sz w:val="28"/>
          <w:szCs w:val="28"/>
        </w:rPr>
        <w:t>. Завдання</w:t>
      </w:r>
      <w:r w:rsidR="0064524C" w:rsidRPr="005D5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E51" w:rsidRPr="005D5780">
        <w:rPr>
          <w:rFonts w:ascii="Times New Roman" w:hAnsi="Times New Roman" w:cs="Times New Roman"/>
          <w:b/>
          <w:sz w:val="28"/>
          <w:szCs w:val="28"/>
        </w:rPr>
        <w:t xml:space="preserve">Національного </w:t>
      </w:r>
      <w:r w:rsidRPr="005D5780">
        <w:rPr>
          <w:rFonts w:ascii="Times New Roman" w:hAnsi="Times New Roman" w:cs="Times New Roman"/>
          <w:b/>
          <w:sz w:val="28"/>
          <w:szCs w:val="28"/>
        </w:rPr>
        <w:t>фонду</w:t>
      </w:r>
    </w:p>
    <w:p w14:paraId="3939AC5A" w14:textId="77777777" w:rsidR="001A1E51" w:rsidRPr="005D5780" w:rsidRDefault="001A1E51" w:rsidP="0009326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1. Основними завданнями Національного фонду є:</w:t>
      </w:r>
    </w:p>
    <w:p w14:paraId="7CC07D66" w14:textId="77777777" w:rsidR="008548FB" w:rsidRPr="005D5780" w:rsidRDefault="002316B8" w:rsidP="00093263">
      <w:pPr>
        <w:pStyle w:val="ListParagraph"/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 xml:space="preserve">підтримка </w:t>
      </w:r>
      <w:r w:rsidR="008548FB" w:rsidRPr="005D5780">
        <w:rPr>
          <w:rFonts w:ascii="Times New Roman" w:hAnsi="Times New Roman" w:cs="Times New Roman"/>
          <w:sz w:val="28"/>
          <w:szCs w:val="28"/>
        </w:rPr>
        <w:t>інституційного розвитку організацій громадянського суспільства;</w:t>
      </w:r>
    </w:p>
    <w:p w14:paraId="48B01786" w14:textId="77777777" w:rsidR="008548FB" w:rsidRPr="005D5780" w:rsidRDefault="008548FB" w:rsidP="00093263">
      <w:pPr>
        <w:pStyle w:val="ListParagraph"/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 xml:space="preserve">підтримка </w:t>
      </w:r>
      <w:r w:rsidR="002316B8" w:rsidRPr="005D5780">
        <w:rPr>
          <w:rFonts w:ascii="Times New Roman" w:hAnsi="Times New Roman" w:cs="Times New Roman"/>
          <w:sz w:val="28"/>
          <w:szCs w:val="28"/>
        </w:rPr>
        <w:t>програм, проектів і заходів, пріоритетних для сприяння розвитку громадянського суспільства України</w:t>
      </w:r>
      <w:r w:rsidRPr="005D5780">
        <w:rPr>
          <w:rFonts w:ascii="Times New Roman" w:hAnsi="Times New Roman" w:cs="Times New Roman"/>
          <w:sz w:val="28"/>
          <w:szCs w:val="28"/>
        </w:rPr>
        <w:t>, направлених на реалізацію Національної стратегії підтримки розвитку громадянського суспільства;</w:t>
      </w:r>
    </w:p>
    <w:p w14:paraId="31FCCDA7" w14:textId="404EC0B6" w:rsidR="006B28AE" w:rsidRPr="005D5780" w:rsidRDefault="006B28AE" w:rsidP="00315A02">
      <w:pPr>
        <w:pStyle w:val="ListParagraph"/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 xml:space="preserve">надання технічної підтримки </w:t>
      </w:r>
      <w:r w:rsidR="00281DF6" w:rsidRPr="005D5780">
        <w:rPr>
          <w:rFonts w:ascii="Times New Roman" w:hAnsi="Times New Roman" w:cs="Times New Roman"/>
          <w:sz w:val="28"/>
          <w:szCs w:val="28"/>
        </w:rPr>
        <w:t>бенефіціарам</w:t>
      </w:r>
      <w:r w:rsidRPr="005D5780">
        <w:rPr>
          <w:rFonts w:ascii="Times New Roman" w:hAnsi="Times New Roman" w:cs="Times New Roman"/>
          <w:sz w:val="28"/>
          <w:szCs w:val="28"/>
        </w:rPr>
        <w:t>.</w:t>
      </w:r>
    </w:p>
    <w:p w14:paraId="46FFFAA5" w14:textId="4C448A96" w:rsidR="00281DF6" w:rsidRPr="005D5780" w:rsidRDefault="001A1E51" w:rsidP="00281DF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 xml:space="preserve">2. </w:t>
      </w:r>
      <w:r w:rsidR="006B28AE" w:rsidRPr="005D5780">
        <w:rPr>
          <w:rFonts w:ascii="Times New Roman" w:hAnsi="Times New Roman" w:cs="Times New Roman"/>
          <w:sz w:val="28"/>
          <w:szCs w:val="28"/>
        </w:rPr>
        <w:t xml:space="preserve">Задля </w:t>
      </w:r>
      <w:r w:rsidRPr="005D5780">
        <w:rPr>
          <w:rFonts w:ascii="Times New Roman" w:hAnsi="Times New Roman" w:cs="Times New Roman"/>
          <w:sz w:val="28"/>
          <w:szCs w:val="28"/>
        </w:rPr>
        <w:t>виконання покладених на нього завдань Національний фонд</w:t>
      </w:r>
      <w:r w:rsidR="00281DF6" w:rsidRPr="005D5780">
        <w:rPr>
          <w:rFonts w:ascii="Times New Roman" w:hAnsi="Times New Roman" w:cs="Times New Roman"/>
          <w:sz w:val="28"/>
          <w:szCs w:val="28"/>
        </w:rPr>
        <w:t xml:space="preserve"> відповідно до законодавства України та Стратегії Національного фонду</w:t>
      </w:r>
      <w:r w:rsidRPr="005D5780">
        <w:rPr>
          <w:rFonts w:ascii="Times New Roman" w:hAnsi="Times New Roman" w:cs="Times New Roman"/>
          <w:sz w:val="28"/>
          <w:szCs w:val="28"/>
        </w:rPr>
        <w:t>:</w:t>
      </w:r>
    </w:p>
    <w:p w14:paraId="306A9122" w14:textId="77777777" w:rsidR="00281DF6" w:rsidRPr="005D5780" w:rsidRDefault="00281DF6" w:rsidP="00281DF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 xml:space="preserve">1) </w:t>
      </w:r>
      <w:r w:rsidR="008548FB" w:rsidRPr="005D5780">
        <w:rPr>
          <w:rFonts w:ascii="Times New Roman" w:hAnsi="Times New Roman" w:cs="Times New Roman"/>
          <w:sz w:val="28"/>
          <w:szCs w:val="28"/>
        </w:rPr>
        <w:t>бере участь у розробці і реалізації державної політики сприяння розвитку громадянського суспільства;</w:t>
      </w:r>
    </w:p>
    <w:p w14:paraId="338AD1C3" w14:textId="126BB4FC" w:rsidR="00281DF6" w:rsidRPr="005D5780" w:rsidRDefault="00281DF6" w:rsidP="00281DF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8548FB" w:rsidRPr="005D5780">
        <w:rPr>
          <w:rFonts w:ascii="Times New Roman" w:hAnsi="Times New Roman" w:cs="Times New Roman"/>
          <w:sz w:val="28"/>
          <w:szCs w:val="28"/>
        </w:rPr>
        <w:t>проводить дослідження, оцінку потреб розвитку громадянського суспільства та визначає пріоритети надання сприяння такому розвитку;</w:t>
      </w:r>
    </w:p>
    <w:p w14:paraId="490AE450" w14:textId="0FD0A79B" w:rsidR="00281DF6" w:rsidRPr="005D5780" w:rsidRDefault="00281DF6" w:rsidP="00281DF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3) проводить конкурси та інші заходи з визначення бенефіціарів;</w:t>
      </w:r>
    </w:p>
    <w:p w14:paraId="6C012550" w14:textId="5C9AFC25" w:rsidR="00281DF6" w:rsidRPr="005D5780" w:rsidRDefault="00281DF6" w:rsidP="00281DF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4) підтримує проекти, програми і заходи з інституційної та технічної підтримки;</w:t>
      </w:r>
    </w:p>
    <w:p w14:paraId="2F9D63DE" w14:textId="4CAC5D03" w:rsidR="00281DF6" w:rsidRPr="005D5780" w:rsidRDefault="00281DF6" w:rsidP="00281DF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 xml:space="preserve">5) проводить </w:t>
      </w:r>
      <w:bookmarkStart w:id="5" w:name="_GoBack"/>
      <w:bookmarkEnd w:id="5"/>
      <w:r w:rsidRPr="005D5780">
        <w:rPr>
          <w:rFonts w:ascii="Times New Roman" w:hAnsi="Times New Roman" w:cs="Times New Roman"/>
          <w:sz w:val="28"/>
          <w:szCs w:val="28"/>
        </w:rPr>
        <w:t>освітні і просвітницькі заходи та заходи професійного розвитку;</w:t>
      </w:r>
    </w:p>
    <w:p w14:paraId="09487F9C" w14:textId="0B7912DC" w:rsidR="00281DF6" w:rsidRPr="005D5780" w:rsidRDefault="00281DF6" w:rsidP="00281DF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6) проводить заходи з отримання і надання фінансової допомоги бенефіціарам, в тому числі управління ендавментами, грантами;</w:t>
      </w:r>
    </w:p>
    <w:p w14:paraId="4C135490" w14:textId="2AFF79E0" w:rsidR="00281DF6" w:rsidRPr="005D5780" w:rsidRDefault="00281DF6" w:rsidP="00281DF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7) надає консультаційну, методичну та інформаційну підтримку;</w:t>
      </w:r>
    </w:p>
    <w:p w14:paraId="1486E361" w14:textId="77777777" w:rsidR="00281DF6" w:rsidRPr="005D5780" w:rsidRDefault="00281DF6" w:rsidP="00281DF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8) і</w:t>
      </w:r>
      <w:r w:rsidR="008548FB" w:rsidRPr="005D5780">
        <w:rPr>
          <w:rFonts w:ascii="Times New Roman" w:hAnsi="Times New Roman" w:cs="Times New Roman"/>
          <w:sz w:val="28"/>
          <w:szCs w:val="28"/>
        </w:rPr>
        <w:t>нформує державні органи, органи місцевого самоврядування, донорів і громадськість про результати діяльності Національного фонду для розвитку громадянського суспільства;</w:t>
      </w:r>
    </w:p>
    <w:p w14:paraId="3945CBE6" w14:textId="37F95769" w:rsidR="008548FB" w:rsidRPr="005D5780" w:rsidRDefault="00281DF6" w:rsidP="00281DF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 xml:space="preserve">9) </w:t>
      </w:r>
      <w:r w:rsidR="008548FB" w:rsidRPr="005D5780">
        <w:rPr>
          <w:rFonts w:ascii="Times New Roman" w:hAnsi="Times New Roman" w:cs="Times New Roman"/>
          <w:sz w:val="28"/>
          <w:szCs w:val="28"/>
        </w:rPr>
        <w:t>бере участь у міжнародній співпраці у сфері розвитку громадянського суспільства</w:t>
      </w:r>
      <w:r w:rsidRPr="005D5780">
        <w:rPr>
          <w:rFonts w:ascii="Times New Roman" w:hAnsi="Times New Roman" w:cs="Times New Roman"/>
          <w:sz w:val="28"/>
          <w:szCs w:val="28"/>
        </w:rPr>
        <w:t>;</w:t>
      </w:r>
    </w:p>
    <w:p w14:paraId="4D32F232" w14:textId="25F3532E" w:rsidR="008441DC" w:rsidRPr="005D5780" w:rsidRDefault="008548FB" w:rsidP="0009326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1</w:t>
      </w:r>
      <w:r w:rsidR="00281DF6" w:rsidRPr="005D5780">
        <w:rPr>
          <w:rFonts w:ascii="Times New Roman" w:hAnsi="Times New Roman" w:cs="Times New Roman"/>
          <w:sz w:val="28"/>
          <w:szCs w:val="28"/>
        </w:rPr>
        <w:t>0</w:t>
      </w:r>
      <w:r w:rsidRPr="005D5780">
        <w:rPr>
          <w:rFonts w:ascii="Times New Roman" w:hAnsi="Times New Roman" w:cs="Times New Roman"/>
          <w:sz w:val="28"/>
          <w:szCs w:val="28"/>
        </w:rPr>
        <w:t xml:space="preserve">) сприяє </w:t>
      </w:r>
      <w:r w:rsidR="001A1E51" w:rsidRPr="005D5780">
        <w:rPr>
          <w:rFonts w:ascii="Times New Roman" w:hAnsi="Times New Roman" w:cs="Times New Roman"/>
          <w:sz w:val="28"/>
          <w:szCs w:val="28"/>
        </w:rPr>
        <w:t>обміну і поширенн</w:t>
      </w:r>
      <w:r w:rsidRPr="005D5780">
        <w:rPr>
          <w:rFonts w:ascii="Times New Roman" w:hAnsi="Times New Roman" w:cs="Times New Roman"/>
          <w:sz w:val="28"/>
          <w:szCs w:val="28"/>
        </w:rPr>
        <w:t>ю</w:t>
      </w:r>
      <w:r w:rsidR="001A1E51" w:rsidRPr="005D5780">
        <w:rPr>
          <w:rFonts w:ascii="Times New Roman" w:hAnsi="Times New Roman" w:cs="Times New Roman"/>
          <w:sz w:val="28"/>
          <w:szCs w:val="28"/>
        </w:rPr>
        <w:t xml:space="preserve"> інформації стосовно розвитку громадянського суспільства </w:t>
      </w:r>
      <w:r w:rsidR="00281DF6" w:rsidRPr="005D5780">
        <w:rPr>
          <w:rFonts w:ascii="Times New Roman" w:hAnsi="Times New Roman" w:cs="Times New Roman"/>
          <w:sz w:val="28"/>
          <w:szCs w:val="28"/>
        </w:rPr>
        <w:t>і</w:t>
      </w:r>
      <w:r w:rsidR="001A1E51" w:rsidRPr="005D5780">
        <w:rPr>
          <w:rFonts w:ascii="Times New Roman" w:hAnsi="Times New Roman" w:cs="Times New Roman"/>
          <w:sz w:val="28"/>
          <w:szCs w:val="28"/>
        </w:rPr>
        <w:t xml:space="preserve"> міжнародної спі</w:t>
      </w:r>
      <w:r w:rsidR="00281DF6" w:rsidRPr="005D5780">
        <w:rPr>
          <w:rFonts w:ascii="Times New Roman" w:hAnsi="Times New Roman" w:cs="Times New Roman"/>
          <w:sz w:val="28"/>
          <w:szCs w:val="28"/>
        </w:rPr>
        <w:t>впраці, в тому числі як суб’єкт</w:t>
      </w:r>
      <w:r w:rsidR="001A1E51" w:rsidRPr="005D5780">
        <w:rPr>
          <w:rFonts w:ascii="Times New Roman" w:hAnsi="Times New Roman" w:cs="Times New Roman"/>
          <w:sz w:val="28"/>
          <w:szCs w:val="28"/>
        </w:rPr>
        <w:t xml:space="preserve"> видавничої діяльності;</w:t>
      </w:r>
    </w:p>
    <w:p w14:paraId="070661EC" w14:textId="50C9B166" w:rsidR="006B28AE" w:rsidRPr="005D5780" w:rsidRDefault="008548FB" w:rsidP="0009326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1</w:t>
      </w:r>
      <w:r w:rsidR="00281DF6" w:rsidRPr="005D5780">
        <w:rPr>
          <w:rFonts w:ascii="Times New Roman" w:hAnsi="Times New Roman" w:cs="Times New Roman"/>
          <w:sz w:val="28"/>
          <w:szCs w:val="28"/>
        </w:rPr>
        <w:t>1</w:t>
      </w:r>
      <w:r w:rsidRPr="005D5780">
        <w:rPr>
          <w:rFonts w:ascii="Times New Roman" w:hAnsi="Times New Roman" w:cs="Times New Roman"/>
          <w:sz w:val="28"/>
          <w:szCs w:val="28"/>
        </w:rPr>
        <w:t xml:space="preserve">) організовує та проводить </w:t>
      </w:r>
      <w:r w:rsidR="001A1E51" w:rsidRPr="005D5780">
        <w:rPr>
          <w:rFonts w:ascii="Times New Roman" w:hAnsi="Times New Roman" w:cs="Times New Roman"/>
          <w:sz w:val="28"/>
          <w:szCs w:val="28"/>
        </w:rPr>
        <w:t>моніторинг та оцінк</w:t>
      </w:r>
      <w:r w:rsidRPr="005D5780">
        <w:rPr>
          <w:rFonts w:ascii="Times New Roman" w:hAnsi="Times New Roman" w:cs="Times New Roman"/>
          <w:sz w:val="28"/>
          <w:szCs w:val="28"/>
        </w:rPr>
        <w:t>у</w:t>
      </w:r>
      <w:r w:rsidR="001A1E51" w:rsidRPr="005D5780">
        <w:rPr>
          <w:rFonts w:ascii="Times New Roman" w:hAnsi="Times New Roman" w:cs="Times New Roman"/>
          <w:sz w:val="28"/>
          <w:szCs w:val="28"/>
        </w:rPr>
        <w:t>, аудит</w:t>
      </w:r>
      <w:r w:rsidR="00600A7D" w:rsidRPr="005D5780">
        <w:rPr>
          <w:rFonts w:ascii="Times New Roman" w:hAnsi="Times New Roman" w:cs="Times New Roman"/>
          <w:sz w:val="28"/>
          <w:szCs w:val="28"/>
        </w:rPr>
        <w:t>.</w:t>
      </w:r>
    </w:p>
    <w:p w14:paraId="3DAC77BA" w14:textId="42574B3D" w:rsidR="001A1E51" w:rsidRPr="005D5780" w:rsidRDefault="001A1E51" w:rsidP="0009326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 xml:space="preserve">3. Участь Національного фонду у міжнародній співпраці здійснюється відповідно до міжнародних договорів України, </w:t>
      </w:r>
      <w:r w:rsidR="000513F0" w:rsidRPr="005D5780">
        <w:rPr>
          <w:rFonts w:ascii="Times New Roman" w:hAnsi="Times New Roman" w:cs="Times New Roman"/>
          <w:sz w:val="28"/>
          <w:szCs w:val="28"/>
        </w:rPr>
        <w:t xml:space="preserve">інших договорів про міжнародну допомогу, </w:t>
      </w:r>
      <w:r w:rsidRPr="005D5780">
        <w:rPr>
          <w:rFonts w:ascii="Times New Roman" w:hAnsi="Times New Roman" w:cs="Times New Roman"/>
          <w:sz w:val="28"/>
          <w:szCs w:val="28"/>
        </w:rPr>
        <w:t>а також шляхом участі Національного фонду в міжнародних об’єднаннях юридичних осіб, що відповідають меті і завданням Національного фонду.</w:t>
      </w:r>
    </w:p>
    <w:p w14:paraId="1C79E979" w14:textId="77777777" w:rsidR="009C7D82" w:rsidRPr="005D5780" w:rsidRDefault="009C7D82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FE84B4" w14:textId="77777777" w:rsidR="002B3578" w:rsidRPr="005D5780" w:rsidRDefault="00CA2B6C" w:rsidP="005D5E78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n50"/>
      <w:bookmarkEnd w:id="6"/>
      <w:r w:rsidRPr="005D5780">
        <w:rPr>
          <w:rFonts w:ascii="Times New Roman" w:hAnsi="Times New Roman" w:cs="Times New Roman"/>
          <w:b/>
          <w:sz w:val="28"/>
          <w:szCs w:val="28"/>
        </w:rPr>
        <w:t xml:space="preserve">Розділ </w:t>
      </w:r>
      <w:r w:rsidR="005D5E78" w:rsidRPr="005D5780">
        <w:rPr>
          <w:rFonts w:ascii="Times New Roman" w:hAnsi="Times New Roman" w:cs="Times New Roman"/>
          <w:b/>
          <w:sz w:val="28"/>
          <w:szCs w:val="28"/>
        </w:rPr>
        <w:t>ІІ.</w:t>
      </w:r>
      <w:r w:rsidRPr="005D5780">
        <w:rPr>
          <w:rFonts w:ascii="Times New Roman" w:hAnsi="Times New Roman" w:cs="Times New Roman"/>
          <w:b/>
          <w:sz w:val="28"/>
          <w:szCs w:val="28"/>
        </w:rPr>
        <w:t xml:space="preserve"> УПРАВЛІННЯ</w:t>
      </w:r>
      <w:r w:rsidR="00C9509F" w:rsidRPr="005D5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780">
        <w:rPr>
          <w:rFonts w:ascii="Times New Roman" w:hAnsi="Times New Roman" w:cs="Times New Roman"/>
          <w:b/>
          <w:sz w:val="28"/>
          <w:szCs w:val="28"/>
        </w:rPr>
        <w:t xml:space="preserve">НАЦІОНАЛЬНИМ </w:t>
      </w:r>
      <w:r w:rsidR="002B3578" w:rsidRPr="005D5780">
        <w:rPr>
          <w:rFonts w:ascii="Times New Roman" w:hAnsi="Times New Roman" w:cs="Times New Roman"/>
          <w:b/>
          <w:sz w:val="28"/>
          <w:szCs w:val="28"/>
        </w:rPr>
        <w:t>ФОНДОМ</w:t>
      </w:r>
    </w:p>
    <w:p w14:paraId="47C29867" w14:textId="77777777" w:rsidR="001054E3" w:rsidRPr="005D5780" w:rsidRDefault="001054E3" w:rsidP="005D5E7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7" w:name="n51"/>
      <w:bookmarkEnd w:id="7"/>
    </w:p>
    <w:p w14:paraId="28864C0C" w14:textId="2DA255CE" w:rsidR="002B3578" w:rsidRPr="005D5780" w:rsidRDefault="002B3578" w:rsidP="005D5E7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5780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CA2B6C" w:rsidRPr="005D5780">
        <w:rPr>
          <w:rFonts w:ascii="Times New Roman" w:hAnsi="Times New Roman" w:cs="Times New Roman"/>
          <w:b/>
          <w:sz w:val="28"/>
          <w:szCs w:val="28"/>
        </w:rPr>
        <w:t>5</w:t>
      </w:r>
      <w:r w:rsidRPr="005D5780">
        <w:rPr>
          <w:rFonts w:ascii="Times New Roman" w:hAnsi="Times New Roman" w:cs="Times New Roman"/>
          <w:b/>
          <w:sz w:val="28"/>
          <w:szCs w:val="28"/>
        </w:rPr>
        <w:t xml:space="preserve">. Органи управління </w:t>
      </w:r>
      <w:r w:rsidR="00CA2B6C" w:rsidRPr="005D5780">
        <w:rPr>
          <w:rFonts w:ascii="Times New Roman" w:hAnsi="Times New Roman" w:cs="Times New Roman"/>
          <w:b/>
          <w:sz w:val="28"/>
          <w:szCs w:val="28"/>
        </w:rPr>
        <w:t>Національного</w:t>
      </w:r>
      <w:r w:rsidRPr="005D5780">
        <w:rPr>
          <w:rFonts w:ascii="Times New Roman" w:hAnsi="Times New Roman" w:cs="Times New Roman"/>
          <w:b/>
          <w:sz w:val="28"/>
          <w:szCs w:val="28"/>
        </w:rPr>
        <w:t xml:space="preserve"> фонду</w:t>
      </w:r>
    </w:p>
    <w:p w14:paraId="4320438C" w14:textId="33961E88" w:rsidR="009C7D82" w:rsidRPr="005D5780" w:rsidRDefault="009C7D82" w:rsidP="005D5E78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1.</w:t>
      </w:r>
      <w:r w:rsidR="006C07AB" w:rsidRPr="005D5780">
        <w:rPr>
          <w:rFonts w:ascii="Times New Roman" w:hAnsi="Times New Roman" w:cs="Times New Roman"/>
          <w:sz w:val="28"/>
          <w:szCs w:val="28"/>
        </w:rPr>
        <w:tab/>
      </w:r>
      <w:r w:rsidRPr="005D5780">
        <w:rPr>
          <w:rFonts w:ascii="Times New Roman" w:hAnsi="Times New Roman" w:cs="Times New Roman"/>
          <w:sz w:val="28"/>
          <w:szCs w:val="28"/>
        </w:rPr>
        <w:t xml:space="preserve">Органами управління Національного фонду є Наглядова Рада, Правління та </w:t>
      </w:r>
      <w:r w:rsidR="0064524C" w:rsidRPr="005D5780">
        <w:rPr>
          <w:rFonts w:ascii="Times New Roman" w:hAnsi="Times New Roman" w:cs="Times New Roman"/>
          <w:sz w:val="28"/>
          <w:szCs w:val="28"/>
        </w:rPr>
        <w:t xml:space="preserve">Виконавчий </w:t>
      </w:r>
      <w:r w:rsidR="00093263" w:rsidRPr="005D5780">
        <w:rPr>
          <w:rFonts w:ascii="Times New Roman" w:hAnsi="Times New Roman" w:cs="Times New Roman"/>
          <w:sz w:val="28"/>
          <w:szCs w:val="28"/>
        </w:rPr>
        <w:t>д</w:t>
      </w:r>
      <w:r w:rsidRPr="005D5780">
        <w:rPr>
          <w:rFonts w:ascii="Times New Roman" w:hAnsi="Times New Roman" w:cs="Times New Roman"/>
          <w:sz w:val="28"/>
          <w:szCs w:val="28"/>
        </w:rPr>
        <w:t>иректор.</w:t>
      </w:r>
    </w:p>
    <w:p w14:paraId="7C39CCBE" w14:textId="51518CCD" w:rsidR="002043D9" w:rsidRPr="005D5780" w:rsidRDefault="009C7D82" w:rsidP="005D5E78">
      <w:pPr>
        <w:tabs>
          <w:tab w:val="left" w:pos="284"/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2.</w:t>
      </w:r>
      <w:r w:rsidR="006C07AB" w:rsidRPr="005D5780">
        <w:rPr>
          <w:rFonts w:ascii="Times New Roman" w:hAnsi="Times New Roman" w:cs="Times New Roman"/>
          <w:sz w:val="28"/>
          <w:szCs w:val="28"/>
        </w:rPr>
        <w:tab/>
      </w:r>
      <w:r w:rsidR="002043D9" w:rsidRPr="005D5780">
        <w:rPr>
          <w:rFonts w:ascii="Times New Roman" w:hAnsi="Times New Roman" w:cs="Times New Roman"/>
          <w:sz w:val="28"/>
          <w:szCs w:val="28"/>
        </w:rPr>
        <w:t xml:space="preserve">На посади в органах управління Національного фонду можуть бути обрані (призначені) особи, які мають вищу освіту, володіють державною мовою, </w:t>
      </w:r>
      <w:r w:rsidR="001054E3" w:rsidRPr="005D5780">
        <w:rPr>
          <w:rFonts w:ascii="Times New Roman" w:hAnsi="Times New Roman" w:cs="Times New Roman"/>
          <w:sz w:val="28"/>
          <w:szCs w:val="28"/>
        </w:rPr>
        <w:t xml:space="preserve">мають досвід роботи на посадах державної служби та/або керівних посадах в організаціях громадянського суспільства не менше двох років, </w:t>
      </w:r>
      <w:r w:rsidR="002043D9" w:rsidRPr="005D5780">
        <w:rPr>
          <w:rFonts w:ascii="Times New Roman" w:hAnsi="Times New Roman" w:cs="Times New Roman"/>
          <w:sz w:val="28"/>
          <w:szCs w:val="28"/>
        </w:rPr>
        <w:t>не обіймаю</w:t>
      </w:r>
      <w:r w:rsidR="001054E3" w:rsidRPr="005D5780">
        <w:rPr>
          <w:rFonts w:ascii="Times New Roman" w:hAnsi="Times New Roman" w:cs="Times New Roman"/>
          <w:sz w:val="28"/>
          <w:szCs w:val="28"/>
        </w:rPr>
        <w:t>ть посад у політичних партіях та/або виборних посад у державних органах, органах місцевого самоврядування. На членів органів управління Національного фонду поширюються вимоги та обмеження, встановлені законодавством у сфері запобігання корупції.</w:t>
      </w:r>
    </w:p>
    <w:p w14:paraId="47CC2DDF" w14:textId="61AFE5C3" w:rsidR="009C7D82" w:rsidRPr="005D5780" w:rsidRDefault="002043D9" w:rsidP="005D5E78">
      <w:pPr>
        <w:tabs>
          <w:tab w:val="left" w:pos="284"/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9C7D82" w:rsidRPr="005D5780">
        <w:rPr>
          <w:rFonts w:ascii="Times New Roman" w:hAnsi="Times New Roman" w:cs="Times New Roman"/>
          <w:sz w:val="28"/>
          <w:szCs w:val="28"/>
        </w:rPr>
        <w:t>Конференція Національного фонду визначає шляхом рейтингового голосування представників організацій громадянського суспільства у складі Наглядової Ради і Правління Національного фонду.</w:t>
      </w:r>
    </w:p>
    <w:p w14:paraId="7F089FF2" w14:textId="1F4EB61C" w:rsidR="009C7D82" w:rsidRPr="005D5780" w:rsidRDefault="002043D9" w:rsidP="005D5E78">
      <w:pPr>
        <w:tabs>
          <w:tab w:val="left" w:pos="993"/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4</w:t>
      </w:r>
      <w:r w:rsidR="009C7D82" w:rsidRPr="005D5780">
        <w:rPr>
          <w:rFonts w:ascii="Times New Roman" w:hAnsi="Times New Roman" w:cs="Times New Roman"/>
          <w:sz w:val="28"/>
          <w:szCs w:val="28"/>
        </w:rPr>
        <w:t>.</w:t>
      </w:r>
      <w:r w:rsidR="006C07AB" w:rsidRPr="005D5780">
        <w:rPr>
          <w:rFonts w:ascii="Times New Roman" w:hAnsi="Times New Roman" w:cs="Times New Roman"/>
          <w:sz w:val="28"/>
          <w:szCs w:val="28"/>
        </w:rPr>
        <w:tab/>
      </w:r>
      <w:r w:rsidR="009C7D82" w:rsidRPr="005D5780">
        <w:rPr>
          <w:rFonts w:ascii="Times New Roman" w:hAnsi="Times New Roman" w:cs="Times New Roman"/>
          <w:sz w:val="28"/>
          <w:szCs w:val="28"/>
        </w:rPr>
        <w:t xml:space="preserve">Порядок проведення установчої Конференції </w:t>
      </w:r>
      <w:r w:rsidR="00093263" w:rsidRPr="005D5780">
        <w:rPr>
          <w:rFonts w:ascii="Times New Roman" w:hAnsi="Times New Roman" w:cs="Times New Roman"/>
          <w:sz w:val="28"/>
          <w:szCs w:val="28"/>
        </w:rPr>
        <w:t xml:space="preserve">Національного фонду </w:t>
      </w:r>
      <w:r w:rsidR="009C7D82" w:rsidRPr="005D5780">
        <w:rPr>
          <w:rFonts w:ascii="Times New Roman" w:hAnsi="Times New Roman" w:cs="Times New Roman"/>
          <w:sz w:val="28"/>
          <w:szCs w:val="28"/>
        </w:rPr>
        <w:t>визначається Указом Президента України</w:t>
      </w:r>
      <w:r w:rsidR="0064524C" w:rsidRPr="005D5780">
        <w:rPr>
          <w:rFonts w:ascii="Times New Roman" w:hAnsi="Times New Roman" w:cs="Times New Roman"/>
          <w:sz w:val="28"/>
          <w:szCs w:val="28"/>
        </w:rPr>
        <w:t>.</w:t>
      </w:r>
    </w:p>
    <w:p w14:paraId="077C0421" w14:textId="77777777" w:rsidR="006C07AB" w:rsidRPr="005D5780" w:rsidRDefault="006C07AB" w:rsidP="005D5E7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8" w:name="n57"/>
      <w:bookmarkEnd w:id="8"/>
      <w:r w:rsidRPr="005D5780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682ACF" w:rsidRPr="005D5780">
        <w:rPr>
          <w:rFonts w:ascii="Times New Roman" w:hAnsi="Times New Roman" w:cs="Times New Roman"/>
          <w:b/>
          <w:sz w:val="28"/>
          <w:szCs w:val="28"/>
        </w:rPr>
        <w:t>6</w:t>
      </w:r>
      <w:r w:rsidRPr="005D5780">
        <w:rPr>
          <w:rFonts w:ascii="Times New Roman" w:hAnsi="Times New Roman" w:cs="Times New Roman"/>
          <w:b/>
          <w:sz w:val="28"/>
          <w:szCs w:val="28"/>
        </w:rPr>
        <w:t>. Наглядова Рада</w:t>
      </w:r>
    </w:p>
    <w:p w14:paraId="3BB72647" w14:textId="77777777" w:rsidR="006C07AB" w:rsidRPr="005D5780" w:rsidRDefault="006C07AB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1. Наглядова рада є найвищим органом Національного фонду і здійснює повноваження, визначені цим Законом та Статутом Національного фонду.</w:t>
      </w:r>
    </w:p>
    <w:p w14:paraId="7C4445C9" w14:textId="308365D5" w:rsidR="006C07AB" w:rsidRPr="005D5780" w:rsidRDefault="006C07AB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2. Наглядова Рада формується строком на чотири роки у складі</w:t>
      </w:r>
      <w:r w:rsidR="00093263" w:rsidRPr="005D5780">
        <w:rPr>
          <w:rFonts w:ascii="Times New Roman" w:hAnsi="Times New Roman" w:cs="Times New Roman"/>
          <w:sz w:val="28"/>
          <w:szCs w:val="28"/>
        </w:rPr>
        <w:t xml:space="preserve"> дев</w:t>
      </w:r>
      <w:r w:rsidR="00093263" w:rsidRPr="005D578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093263" w:rsidRPr="005D5780">
        <w:rPr>
          <w:rFonts w:ascii="Times New Roman" w:hAnsi="Times New Roman" w:cs="Times New Roman"/>
          <w:sz w:val="28"/>
          <w:szCs w:val="28"/>
        </w:rPr>
        <w:t>ятьох осіб, а саме</w:t>
      </w:r>
      <w:r w:rsidRPr="005D5780">
        <w:rPr>
          <w:rFonts w:ascii="Times New Roman" w:hAnsi="Times New Roman" w:cs="Times New Roman"/>
          <w:sz w:val="28"/>
          <w:szCs w:val="28"/>
        </w:rPr>
        <w:t>:</w:t>
      </w:r>
    </w:p>
    <w:p w14:paraId="6236219C" w14:textId="77777777" w:rsidR="006C07AB" w:rsidRPr="005D5780" w:rsidRDefault="006C07AB" w:rsidP="005D5E78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1)</w:t>
      </w:r>
      <w:r w:rsidRPr="005D5780">
        <w:rPr>
          <w:rFonts w:ascii="Times New Roman" w:hAnsi="Times New Roman" w:cs="Times New Roman"/>
          <w:sz w:val="28"/>
          <w:szCs w:val="28"/>
        </w:rPr>
        <w:tab/>
        <w:t>чотирьох посадових осіб, призначених Кабінетом Міністрів України у порядку встановленому Указом Президента України;</w:t>
      </w:r>
    </w:p>
    <w:p w14:paraId="51B44599" w14:textId="77777777" w:rsidR="006C07AB" w:rsidRPr="005D5780" w:rsidRDefault="006C07AB" w:rsidP="005D5E78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2)</w:t>
      </w:r>
      <w:r w:rsidRPr="005D5780">
        <w:rPr>
          <w:rFonts w:ascii="Times New Roman" w:hAnsi="Times New Roman" w:cs="Times New Roman"/>
          <w:sz w:val="28"/>
          <w:szCs w:val="28"/>
        </w:rPr>
        <w:tab/>
        <w:t>однієї особи, визначеної Президентом України;</w:t>
      </w:r>
    </w:p>
    <w:p w14:paraId="0BDED5F4" w14:textId="11792459" w:rsidR="006C07AB" w:rsidRPr="005D5780" w:rsidRDefault="006C07AB" w:rsidP="005D5E78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3)</w:t>
      </w:r>
      <w:r w:rsidRPr="005D5780">
        <w:rPr>
          <w:rFonts w:ascii="Times New Roman" w:hAnsi="Times New Roman" w:cs="Times New Roman"/>
          <w:sz w:val="28"/>
          <w:szCs w:val="28"/>
        </w:rPr>
        <w:tab/>
        <w:t xml:space="preserve">чотирьох представників організацій громадянського суспільства, визначених Конференцією </w:t>
      </w:r>
      <w:r w:rsidR="00093263" w:rsidRPr="005D5780">
        <w:rPr>
          <w:rFonts w:ascii="Times New Roman" w:hAnsi="Times New Roman" w:cs="Times New Roman"/>
          <w:sz w:val="28"/>
          <w:szCs w:val="28"/>
        </w:rPr>
        <w:t xml:space="preserve">відповідно до Статуту </w:t>
      </w:r>
      <w:r w:rsidRPr="005D5780">
        <w:rPr>
          <w:rFonts w:ascii="Times New Roman" w:hAnsi="Times New Roman" w:cs="Times New Roman"/>
          <w:sz w:val="28"/>
          <w:szCs w:val="28"/>
        </w:rPr>
        <w:t xml:space="preserve">Національного фонду. </w:t>
      </w:r>
    </w:p>
    <w:p w14:paraId="0B148F48" w14:textId="77777777" w:rsidR="006C07AB" w:rsidRPr="005D5780" w:rsidRDefault="006C07AB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3. Голова Наглядової Ради обирається з-поміж членів Наглядової Ради у порядку визначеному Статутом Національного фонду.</w:t>
      </w:r>
    </w:p>
    <w:p w14:paraId="2EC97F05" w14:textId="77777777" w:rsidR="006C07AB" w:rsidRPr="005D5780" w:rsidRDefault="006C07AB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 xml:space="preserve">4. Рішення Наглядової ради вважаються прийнятими, якщо за них проголосувала проста більшість членів Наглядової ради. </w:t>
      </w:r>
    </w:p>
    <w:p w14:paraId="031AAFB2" w14:textId="77777777" w:rsidR="006C07AB" w:rsidRPr="005D5780" w:rsidRDefault="006C07AB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У разі рівного розподілу голосів голова Наглядової ради має право вирішального голосу.</w:t>
      </w:r>
    </w:p>
    <w:p w14:paraId="31D30114" w14:textId="373B03C0" w:rsidR="006C07AB" w:rsidRPr="005D5780" w:rsidRDefault="0064524C" w:rsidP="0064524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 xml:space="preserve">5. </w:t>
      </w:r>
      <w:r w:rsidR="006C07AB" w:rsidRPr="005D5780">
        <w:rPr>
          <w:rFonts w:ascii="Times New Roman" w:hAnsi="Times New Roman" w:cs="Times New Roman"/>
          <w:sz w:val="28"/>
          <w:szCs w:val="28"/>
        </w:rPr>
        <w:t>До виключної компетенції Наглядової ради належать:</w:t>
      </w:r>
    </w:p>
    <w:p w14:paraId="06DD25B4" w14:textId="77777777" w:rsidR="006C07AB" w:rsidRPr="005D5780" w:rsidRDefault="006C07AB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1) затвердження Стратегії Національного фонду та планів дій Національного фонду відповідно до Національної стратегії сприяння розвитку громадянського суспільства в Україні;</w:t>
      </w:r>
    </w:p>
    <w:p w14:paraId="6CFC0ECE" w14:textId="77777777" w:rsidR="006C07AB" w:rsidRPr="005D5780" w:rsidRDefault="006C07AB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2) затвердження річного плану діяльності Національного фонду, бюджету, кошторису витрат на утримання Національного фонду;</w:t>
      </w:r>
    </w:p>
    <w:p w14:paraId="1CD0D951" w14:textId="77777777" w:rsidR="006C07AB" w:rsidRPr="005D5780" w:rsidRDefault="006C07AB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3) затвердження положень про діяльність Національного фонду;</w:t>
      </w:r>
    </w:p>
    <w:p w14:paraId="5D81280D" w14:textId="77777777" w:rsidR="006C07AB" w:rsidRPr="005D5780" w:rsidRDefault="00E15ECD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4</w:t>
      </w:r>
      <w:r w:rsidR="006C07AB" w:rsidRPr="005D5780">
        <w:rPr>
          <w:rFonts w:ascii="Times New Roman" w:hAnsi="Times New Roman" w:cs="Times New Roman"/>
          <w:sz w:val="28"/>
          <w:szCs w:val="28"/>
        </w:rPr>
        <w:t>) затвердження річної фінансової звітності Національного фонду;</w:t>
      </w:r>
    </w:p>
    <w:p w14:paraId="3EEA53AA" w14:textId="77777777" w:rsidR="006C07AB" w:rsidRPr="005D5780" w:rsidRDefault="00E15ECD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5</w:t>
      </w:r>
      <w:r w:rsidR="006C07AB" w:rsidRPr="005D5780">
        <w:rPr>
          <w:rFonts w:ascii="Times New Roman" w:hAnsi="Times New Roman" w:cs="Times New Roman"/>
          <w:sz w:val="28"/>
          <w:szCs w:val="28"/>
        </w:rPr>
        <w:t>) підготовка пропозицій Кабінету Міністрів України щодо внесення змін до Статуту Національного фонду;</w:t>
      </w:r>
    </w:p>
    <w:p w14:paraId="3E986B89" w14:textId="77777777" w:rsidR="006C07AB" w:rsidRPr="005D5780" w:rsidRDefault="00E15ECD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6</w:t>
      </w:r>
      <w:r w:rsidR="006C07AB" w:rsidRPr="005D5780">
        <w:rPr>
          <w:rFonts w:ascii="Times New Roman" w:hAnsi="Times New Roman" w:cs="Times New Roman"/>
          <w:sz w:val="28"/>
          <w:szCs w:val="28"/>
        </w:rPr>
        <w:t>) здійснення інших повноважень відповідно до цього Закону та Статуту Національного фонду.</w:t>
      </w:r>
    </w:p>
    <w:p w14:paraId="78624B3F" w14:textId="77777777" w:rsidR="006C07AB" w:rsidRPr="005D5780" w:rsidRDefault="006C07AB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Наглядова рада зобов’язана вживати заходів щодо запобігання виникненню конфліктів інтересів у Національному фонді та сприяти їх урегулюванню.</w:t>
      </w:r>
    </w:p>
    <w:p w14:paraId="6DED9FFA" w14:textId="5701CBC8" w:rsidR="006C07AB" w:rsidRPr="005D5780" w:rsidRDefault="006C07AB" w:rsidP="005D5E7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780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D0130A" w:rsidRPr="005D5780">
        <w:rPr>
          <w:rFonts w:ascii="Times New Roman" w:hAnsi="Times New Roman" w:cs="Times New Roman"/>
          <w:b/>
          <w:sz w:val="28"/>
          <w:szCs w:val="28"/>
        </w:rPr>
        <w:t>7</w:t>
      </w:r>
      <w:r w:rsidRPr="005D5780">
        <w:rPr>
          <w:rFonts w:ascii="Times New Roman" w:hAnsi="Times New Roman" w:cs="Times New Roman"/>
          <w:b/>
          <w:sz w:val="28"/>
          <w:szCs w:val="28"/>
        </w:rPr>
        <w:t>. Правління</w:t>
      </w:r>
      <w:r w:rsidR="00682ACF" w:rsidRPr="005D5780">
        <w:rPr>
          <w:rFonts w:ascii="Times New Roman" w:hAnsi="Times New Roman" w:cs="Times New Roman"/>
          <w:b/>
          <w:sz w:val="28"/>
          <w:szCs w:val="28"/>
        </w:rPr>
        <w:t xml:space="preserve"> Національного фонду</w:t>
      </w:r>
    </w:p>
    <w:p w14:paraId="501F2FD5" w14:textId="77777777" w:rsidR="006C07AB" w:rsidRPr="005D5780" w:rsidRDefault="006C07AB" w:rsidP="005D5E78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lastRenderedPageBreak/>
        <w:t>1. Правління є постійно діючим виконавчим і розпорядчим органом Національного фонду.</w:t>
      </w:r>
    </w:p>
    <w:p w14:paraId="577ADB83" w14:textId="77777777" w:rsidR="006C07AB" w:rsidRPr="005D5780" w:rsidRDefault="006C07AB" w:rsidP="005D5E78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Правління діє відповідно до цього Закону та Статуту Національного фонду та підзвітне Наглядовій Раді.</w:t>
      </w:r>
    </w:p>
    <w:p w14:paraId="1F442854" w14:textId="58107CE3" w:rsidR="006C07AB" w:rsidRPr="005D5780" w:rsidRDefault="006C07AB" w:rsidP="005D5E78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2. Члени Правління призначаються на строк чотири роки у складі</w:t>
      </w:r>
      <w:r w:rsidR="00D0130A" w:rsidRPr="005D5780">
        <w:rPr>
          <w:rFonts w:ascii="Times New Roman" w:hAnsi="Times New Roman" w:cs="Times New Roman"/>
          <w:sz w:val="28"/>
          <w:szCs w:val="28"/>
        </w:rPr>
        <w:t xml:space="preserve"> дев</w:t>
      </w:r>
      <w:r w:rsidR="00D0130A" w:rsidRPr="005D578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D0130A" w:rsidRPr="005D5780">
        <w:rPr>
          <w:rFonts w:ascii="Times New Roman" w:hAnsi="Times New Roman" w:cs="Times New Roman"/>
          <w:sz w:val="28"/>
          <w:szCs w:val="28"/>
        </w:rPr>
        <w:t>ятьох осіб</w:t>
      </w:r>
      <w:r w:rsidR="00093263" w:rsidRPr="005D5780">
        <w:rPr>
          <w:rFonts w:ascii="Times New Roman" w:hAnsi="Times New Roman" w:cs="Times New Roman"/>
          <w:sz w:val="28"/>
          <w:szCs w:val="28"/>
        </w:rPr>
        <w:t>, а саме</w:t>
      </w:r>
      <w:r w:rsidRPr="005D5780">
        <w:rPr>
          <w:rFonts w:ascii="Times New Roman" w:hAnsi="Times New Roman" w:cs="Times New Roman"/>
          <w:sz w:val="28"/>
          <w:szCs w:val="28"/>
        </w:rPr>
        <w:t>:</w:t>
      </w:r>
    </w:p>
    <w:p w14:paraId="14CBDC09" w14:textId="77777777" w:rsidR="006C07AB" w:rsidRPr="005D5780" w:rsidRDefault="006C07AB" w:rsidP="005D5E78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1)</w:t>
      </w:r>
      <w:r w:rsidRPr="005D5780">
        <w:rPr>
          <w:rFonts w:ascii="Times New Roman" w:hAnsi="Times New Roman" w:cs="Times New Roman"/>
          <w:sz w:val="28"/>
          <w:szCs w:val="28"/>
        </w:rPr>
        <w:tab/>
        <w:t>чотирьох посадових осіб призначених Кабінетом Міністрів України у порядку встановленому Указом Президента України;</w:t>
      </w:r>
    </w:p>
    <w:p w14:paraId="6BC4FD9D" w14:textId="77777777" w:rsidR="006C07AB" w:rsidRPr="005D5780" w:rsidRDefault="006C07AB" w:rsidP="005D5E78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2)</w:t>
      </w:r>
      <w:r w:rsidR="00682ACF" w:rsidRPr="005D5780">
        <w:rPr>
          <w:rFonts w:ascii="Times New Roman" w:hAnsi="Times New Roman" w:cs="Times New Roman"/>
          <w:sz w:val="28"/>
          <w:szCs w:val="28"/>
        </w:rPr>
        <w:tab/>
      </w:r>
      <w:r w:rsidRPr="005D5780">
        <w:rPr>
          <w:rFonts w:ascii="Times New Roman" w:hAnsi="Times New Roman" w:cs="Times New Roman"/>
          <w:sz w:val="28"/>
          <w:szCs w:val="28"/>
        </w:rPr>
        <w:t>чотирьох представників організацій громадянського суспільства, визначених Конференцією Національного фонду;</w:t>
      </w:r>
    </w:p>
    <w:p w14:paraId="7F4260A6" w14:textId="12D01965" w:rsidR="006C07AB" w:rsidRPr="005D5780" w:rsidRDefault="006C07AB" w:rsidP="005D5E78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3)</w:t>
      </w:r>
      <w:r w:rsidR="00682ACF" w:rsidRPr="005D5780">
        <w:rPr>
          <w:rFonts w:ascii="Times New Roman" w:hAnsi="Times New Roman" w:cs="Times New Roman"/>
          <w:sz w:val="28"/>
          <w:szCs w:val="28"/>
        </w:rPr>
        <w:tab/>
      </w:r>
      <w:r w:rsidR="004D4778" w:rsidRPr="005D5780">
        <w:rPr>
          <w:rFonts w:ascii="Times New Roman" w:hAnsi="Times New Roman" w:cs="Times New Roman"/>
          <w:sz w:val="28"/>
          <w:szCs w:val="28"/>
        </w:rPr>
        <w:t xml:space="preserve">Виконавчого </w:t>
      </w:r>
      <w:r w:rsidR="00093263" w:rsidRPr="005D5780">
        <w:rPr>
          <w:rFonts w:ascii="Times New Roman" w:hAnsi="Times New Roman" w:cs="Times New Roman"/>
          <w:sz w:val="28"/>
          <w:szCs w:val="28"/>
        </w:rPr>
        <w:t>д</w:t>
      </w:r>
      <w:r w:rsidRPr="005D5780">
        <w:rPr>
          <w:rFonts w:ascii="Times New Roman" w:hAnsi="Times New Roman" w:cs="Times New Roman"/>
          <w:sz w:val="28"/>
          <w:szCs w:val="28"/>
        </w:rPr>
        <w:t xml:space="preserve">иректора Національного фонду, який є членом Правління за посадою. </w:t>
      </w:r>
    </w:p>
    <w:p w14:paraId="7C43D31D" w14:textId="34EF3917" w:rsidR="004D4778" w:rsidRPr="005D5780" w:rsidRDefault="00B3345D" w:rsidP="004D47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3</w:t>
      </w:r>
      <w:r w:rsidR="006C07AB" w:rsidRPr="005D5780">
        <w:rPr>
          <w:rFonts w:ascii="Times New Roman" w:hAnsi="Times New Roman" w:cs="Times New Roman"/>
          <w:sz w:val="28"/>
          <w:szCs w:val="28"/>
        </w:rPr>
        <w:t>.</w:t>
      </w:r>
      <w:r w:rsidR="004D4778" w:rsidRPr="005D5780">
        <w:rPr>
          <w:rFonts w:ascii="Times New Roman" w:hAnsi="Times New Roman" w:cs="Times New Roman"/>
          <w:sz w:val="28"/>
          <w:szCs w:val="28"/>
        </w:rPr>
        <w:t xml:space="preserve"> Голова Правління обирається з-поміж членів Правління</w:t>
      </w:r>
      <w:r w:rsidR="008548FB" w:rsidRPr="005D5780">
        <w:rPr>
          <w:rFonts w:ascii="Times New Roman" w:hAnsi="Times New Roman" w:cs="Times New Roman"/>
          <w:sz w:val="28"/>
          <w:szCs w:val="28"/>
        </w:rPr>
        <w:t xml:space="preserve"> (крім Виконавчого директора) </w:t>
      </w:r>
      <w:r w:rsidR="004D4778" w:rsidRPr="005D5780">
        <w:rPr>
          <w:rFonts w:ascii="Times New Roman" w:hAnsi="Times New Roman" w:cs="Times New Roman"/>
          <w:sz w:val="28"/>
          <w:szCs w:val="28"/>
        </w:rPr>
        <w:t>у порядку визначеному Статутом Національного фонду.</w:t>
      </w:r>
    </w:p>
    <w:p w14:paraId="510709A1" w14:textId="44D250BB" w:rsidR="004D4778" w:rsidRPr="005D5780" w:rsidRDefault="004D4778" w:rsidP="004D47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 xml:space="preserve">4. Рішення Правління вважаються прийнятими, якщо за них проголосувала проста більшість членів Правління. </w:t>
      </w:r>
    </w:p>
    <w:p w14:paraId="16093657" w14:textId="69952F16" w:rsidR="004D4778" w:rsidRPr="005D5780" w:rsidRDefault="004D4778" w:rsidP="004D47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У разі рівного розподілу голосів голова Правління має право вирішального голосу.</w:t>
      </w:r>
    </w:p>
    <w:p w14:paraId="3082C0CF" w14:textId="6582276D" w:rsidR="006C07AB" w:rsidRPr="005D5780" w:rsidRDefault="004D4778" w:rsidP="005D5E78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 xml:space="preserve">5. </w:t>
      </w:r>
      <w:r w:rsidR="00093263" w:rsidRPr="005D5780">
        <w:rPr>
          <w:rFonts w:ascii="Times New Roman" w:hAnsi="Times New Roman" w:cs="Times New Roman"/>
          <w:sz w:val="28"/>
          <w:szCs w:val="28"/>
        </w:rPr>
        <w:t xml:space="preserve">До компетенції </w:t>
      </w:r>
      <w:r w:rsidR="006C07AB" w:rsidRPr="005D5780">
        <w:rPr>
          <w:rFonts w:ascii="Times New Roman" w:hAnsi="Times New Roman" w:cs="Times New Roman"/>
          <w:sz w:val="28"/>
          <w:szCs w:val="28"/>
        </w:rPr>
        <w:t>Правління</w:t>
      </w:r>
      <w:r w:rsidR="00093263" w:rsidRPr="005D5780">
        <w:rPr>
          <w:rFonts w:ascii="Times New Roman" w:hAnsi="Times New Roman" w:cs="Times New Roman"/>
          <w:sz w:val="28"/>
          <w:szCs w:val="28"/>
        </w:rPr>
        <w:t xml:space="preserve"> належать</w:t>
      </w:r>
      <w:r w:rsidR="006C07AB" w:rsidRPr="005D5780">
        <w:rPr>
          <w:rFonts w:ascii="Times New Roman" w:hAnsi="Times New Roman" w:cs="Times New Roman"/>
          <w:sz w:val="28"/>
          <w:szCs w:val="28"/>
        </w:rPr>
        <w:t>:</w:t>
      </w:r>
    </w:p>
    <w:p w14:paraId="232B8C75" w14:textId="77777777" w:rsidR="006C07AB" w:rsidRPr="005D5780" w:rsidRDefault="006C07AB" w:rsidP="005D5E78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1)</w:t>
      </w:r>
      <w:r w:rsidR="00B3345D" w:rsidRPr="005D5780">
        <w:rPr>
          <w:rFonts w:ascii="Times New Roman" w:hAnsi="Times New Roman" w:cs="Times New Roman"/>
          <w:sz w:val="28"/>
          <w:szCs w:val="28"/>
        </w:rPr>
        <w:t xml:space="preserve"> </w:t>
      </w:r>
      <w:r w:rsidR="00B3345D" w:rsidRPr="005D5780">
        <w:rPr>
          <w:rFonts w:ascii="Times New Roman" w:hAnsi="Times New Roman" w:cs="Times New Roman"/>
          <w:sz w:val="28"/>
          <w:szCs w:val="28"/>
        </w:rPr>
        <w:tab/>
      </w:r>
      <w:r w:rsidRPr="005D5780">
        <w:rPr>
          <w:rFonts w:ascii="Times New Roman" w:hAnsi="Times New Roman" w:cs="Times New Roman"/>
          <w:sz w:val="28"/>
          <w:szCs w:val="28"/>
        </w:rPr>
        <w:t>визначення поточн</w:t>
      </w:r>
      <w:r w:rsidR="00E15ECD" w:rsidRPr="005D5780">
        <w:rPr>
          <w:rFonts w:ascii="Times New Roman" w:hAnsi="Times New Roman" w:cs="Times New Roman"/>
          <w:sz w:val="28"/>
          <w:szCs w:val="28"/>
        </w:rPr>
        <w:t>их</w:t>
      </w:r>
      <w:r w:rsidRPr="005D5780">
        <w:rPr>
          <w:rFonts w:ascii="Times New Roman" w:hAnsi="Times New Roman" w:cs="Times New Roman"/>
          <w:sz w:val="28"/>
          <w:szCs w:val="28"/>
        </w:rPr>
        <w:t xml:space="preserve"> і перспективн</w:t>
      </w:r>
      <w:r w:rsidR="00E15ECD" w:rsidRPr="005D5780">
        <w:rPr>
          <w:rFonts w:ascii="Times New Roman" w:hAnsi="Times New Roman" w:cs="Times New Roman"/>
          <w:sz w:val="28"/>
          <w:szCs w:val="28"/>
        </w:rPr>
        <w:t>их</w:t>
      </w:r>
      <w:r w:rsidRPr="005D5780">
        <w:rPr>
          <w:rFonts w:ascii="Times New Roman" w:hAnsi="Times New Roman" w:cs="Times New Roman"/>
          <w:sz w:val="28"/>
          <w:szCs w:val="28"/>
        </w:rPr>
        <w:t xml:space="preserve"> завдан</w:t>
      </w:r>
      <w:r w:rsidR="00E15ECD" w:rsidRPr="005D5780">
        <w:rPr>
          <w:rFonts w:ascii="Times New Roman" w:hAnsi="Times New Roman" w:cs="Times New Roman"/>
          <w:sz w:val="28"/>
          <w:szCs w:val="28"/>
        </w:rPr>
        <w:t>ь</w:t>
      </w:r>
      <w:r w:rsidRPr="005D5780">
        <w:rPr>
          <w:rFonts w:ascii="Times New Roman" w:hAnsi="Times New Roman" w:cs="Times New Roman"/>
          <w:sz w:val="28"/>
          <w:szCs w:val="28"/>
        </w:rPr>
        <w:t xml:space="preserve"> Національного фонду;</w:t>
      </w:r>
    </w:p>
    <w:p w14:paraId="58B83460" w14:textId="76FE8C0A" w:rsidR="006C07AB" w:rsidRPr="005D5780" w:rsidRDefault="006C07AB" w:rsidP="005D5E78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2)</w:t>
      </w:r>
      <w:r w:rsidR="00682ACF" w:rsidRPr="005D5780">
        <w:rPr>
          <w:rFonts w:ascii="Times New Roman" w:hAnsi="Times New Roman" w:cs="Times New Roman"/>
          <w:sz w:val="28"/>
          <w:szCs w:val="28"/>
        </w:rPr>
        <w:tab/>
      </w:r>
      <w:r w:rsidRPr="005D5780">
        <w:rPr>
          <w:rFonts w:ascii="Times New Roman" w:hAnsi="Times New Roman" w:cs="Times New Roman"/>
          <w:sz w:val="28"/>
          <w:szCs w:val="28"/>
        </w:rPr>
        <w:t xml:space="preserve">визначення організаційної структури Національного фонду і </w:t>
      </w:r>
      <w:r w:rsidR="004D4778" w:rsidRPr="005D5780">
        <w:rPr>
          <w:rFonts w:ascii="Times New Roman" w:hAnsi="Times New Roman" w:cs="Times New Roman"/>
          <w:sz w:val="28"/>
          <w:szCs w:val="28"/>
        </w:rPr>
        <w:t xml:space="preserve">затвердження </w:t>
      </w:r>
      <w:r w:rsidRPr="005D5780">
        <w:rPr>
          <w:rFonts w:ascii="Times New Roman" w:hAnsi="Times New Roman" w:cs="Times New Roman"/>
          <w:sz w:val="28"/>
          <w:szCs w:val="28"/>
        </w:rPr>
        <w:t xml:space="preserve">положень про </w:t>
      </w:r>
      <w:r w:rsidR="0064524C" w:rsidRPr="005D5780">
        <w:rPr>
          <w:rFonts w:ascii="Times New Roman" w:hAnsi="Times New Roman" w:cs="Times New Roman"/>
          <w:sz w:val="28"/>
          <w:szCs w:val="28"/>
        </w:rPr>
        <w:t xml:space="preserve">діяльність </w:t>
      </w:r>
      <w:r w:rsidRPr="005D5780">
        <w:rPr>
          <w:rFonts w:ascii="Times New Roman" w:hAnsi="Times New Roman" w:cs="Times New Roman"/>
          <w:sz w:val="28"/>
          <w:szCs w:val="28"/>
        </w:rPr>
        <w:t>Національного фонду;</w:t>
      </w:r>
    </w:p>
    <w:p w14:paraId="2DBE38D8" w14:textId="1FC992EE" w:rsidR="006C07AB" w:rsidRPr="005D5780" w:rsidRDefault="006C07AB" w:rsidP="005D5E78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3)</w:t>
      </w:r>
      <w:r w:rsidR="00682ACF" w:rsidRPr="005D5780">
        <w:rPr>
          <w:rFonts w:ascii="Times New Roman" w:hAnsi="Times New Roman" w:cs="Times New Roman"/>
          <w:sz w:val="28"/>
          <w:szCs w:val="28"/>
        </w:rPr>
        <w:tab/>
      </w:r>
      <w:r w:rsidR="004D4778" w:rsidRPr="005D5780">
        <w:rPr>
          <w:rFonts w:ascii="Times New Roman" w:hAnsi="Times New Roman" w:cs="Times New Roman"/>
          <w:sz w:val="28"/>
          <w:szCs w:val="28"/>
        </w:rPr>
        <w:t>відбір, призначення та</w:t>
      </w:r>
      <w:r w:rsidRPr="005D5780">
        <w:rPr>
          <w:rFonts w:ascii="Times New Roman" w:hAnsi="Times New Roman" w:cs="Times New Roman"/>
          <w:sz w:val="28"/>
          <w:szCs w:val="28"/>
        </w:rPr>
        <w:t xml:space="preserve"> звільнення </w:t>
      </w:r>
      <w:r w:rsidR="004D4778" w:rsidRPr="005D5780">
        <w:rPr>
          <w:rFonts w:ascii="Times New Roman" w:hAnsi="Times New Roman" w:cs="Times New Roman"/>
          <w:sz w:val="28"/>
          <w:szCs w:val="28"/>
        </w:rPr>
        <w:t xml:space="preserve">Виконавчого </w:t>
      </w:r>
      <w:r w:rsidR="00093263" w:rsidRPr="005D5780">
        <w:rPr>
          <w:rFonts w:ascii="Times New Roman" w:hAnsi="Times New Roman" w:cs="Times New Roman"/>
          <w:sz w:val="28"/>
          <w:szCs w:val="28"/>
        </w:rPr>
        <w:t>д</w:t>
      </w:r>
      <w:r w:rsidRPr="005D5780">
        <w:rPr>
          <w:rFonts w:ascii="Times New Roman" w:hAnsi="Times New Roman" w:cs="Times New Roman"/>
          <w:sz w:val="28"/>
          <w:szCs w:val="28"/>
        </w:rPr>
        <w:t>иректора</w:t>
      </w:r>
      <w:r w:rsidR="004D4778" w:rsidRPr="005D5780">
        <w:rPr>
          <w:rFonts w:ascii="Times New Roman" w:hAnsi="Times New Roman" w:cs="Times New Roman"/>
          <w:sz w:val="28"/>
          <w:szCs w:val="28"/>
        </w:rPr>
        <w:t xml:space="preserve"> і </w:t>
      </w:r>
      <w:r w:rsidRPr="005D5780">
        <w:rPr>
          <w:rFonts w:ascii="Times New Roman" w:hAnsi="Times New Roman" w:cs="Times New Roman"/>
          <w:sz w:val="28"/>
          <w:szCs w:val="28"/>
        </w:rPr>
        <w:t xml:space="preserve"> заступників </w:t>
      </w:r>
      <w:r w:rsidR="004D4778" w:rsidRPr="005D5780">
        <w:rPr>
          <w:rFonts w:ascii="Times New Roman" w:hAnsi="Times New Roman" w:cs="Times New Roman"/>
          <w:sz w:val="28"/>
          <w:szCs w:val="28"/>
        </w:rPr>
        <w:t xml:space="preserve">Виконавчого </w:t>
      </w:r>
      <w:r w:rsidR="00093263" w:rsidRPr="005D5780">
        <w:rPr>
          <w:rFonts w:ascii="Times New Roman" w:hAnsi="Times New Roman" w:cs="Times New Roman"/>
          <w:sz w:val="28"/>
          <w:szCs w:val="28"/>
        </w:rPr>
        <w:t>д</w:t>
      </w:r>
      <w:r w:rsidRPr="005D5780">
        <w:rPr>
          <w:rFonts w:ascii="Times New Roman" w:hAnsi="Times New Roman" w:cs="Times New Roman"/>
          <w:sz w:val="28"/>
          <w:szCs w:val="28"/>
        </w:rPr>
        <w:t xml:space="preserve">иректора Національного фонду, затвердження умов трудових контрактів з </w:t>
      </w:r>
      <w:r w:rsidR="004D4778" w:rsidRPr="005D5780">
        <w:rPr>
          <w:rFonts w:ascii="Times New Roman" w:hAnsi="Times New Roman" w:cs="Times New Roman"/>
          <w:sz w:val="28"/>
          <w:szCs w:val="28"/>
        </w:rPr>
        <w:t xml:space="preserve">Виконавчим </w:t>
      </w:r>
      <w:r w:rsidR="00093263" w:rsidRPr="005D5780">
        <w:rPr>
          <w:rFonts w:ascii="Times New Roman" w:hAnsi="Times New Roman" w:cs="Times New Roman"/>
          <w:sz w:val="28"/>
          <w:szCs w:val="28"/>
        </w:rPr>
        <w:t>д</w:t>
      </w:r>
      <w:r w:rsidRPr="005D5780">
        <w:rPr>
          <w:rFonts w:ascii="Times New Roman" w:hAnsi="Times New Roman" w:cs="Times New Roman"/>
          <w:sz w:val="28"/>
          <w:szCs w:val="28"/>
        </w:rPr>
        <w:t>иректором</w:t>
      </w:r>
      <w:r w:rsidR="004D4778" w:rsidRPr="005D5780">
        <w:rPr>
          <w:rFonts w:ascii="Times New Roman" w:hAnsi="Times New Roman" w:cs="Times New Roman"/>
          <w:sz w:val="28"/>
          <w:szCs w:val="28"/>
        </w:rPr>
        <w:t xml:space="preserve"> і </w:t>
      </w:r>
      <w:r w:rsidRPr="005D5780">
        <w:rPr>
          <w:rFonts w:ascii="Times New Roman" w:hAnsi="Times New Roman" w:cs="Times New Roman"/>
          <w:sz w:val="28"/>
          <w:szCs w:val="28"/>
        </w:rPr>
        <w:t xml:space="preserve">заступниками </w:t>
      </w:r>
      <w:r w:rsidR="004D4778" w:rsidRPr="005D5780">
        <w:rPr>
          <w:rFonts w:ascii="Times New Roman" w:hAnsi="Times New Roman" w:cs="Times New Roman"/>
          <w:sz w:val="28"/>
          <w:szCs w:val="28"/>
        </w:rPr>
        <w:t xml:space="preserve">Виконавчого </w:t>
      </w:r>
      <w:r w:rsidR="00093263" w:rsidRPr="005D5780">
        <w:rPr>
          <w:rFonts w:ascii="Times New Roman" w:hAnsi="Times New Roman" w:cs="Times New Roman"/>
          <w:sz w:val="28"/>
          <w:szCs w:val="28"/>
        </w:rPr>
        <w:t>д</w:t>
      </w:r>
      <w:r w:rsidRPr="005D5780">
        <w:rPr>
          <w:rFonts w:ascii="Times New Roman" w:hAnsi="Times New Roman" w:cs="Times New Roman"/>
          <w:sz w:val="28"/>
          <w:szCs w:val="28"/>
        </w:rPr>
        <w:t>иректора Національного фонду</w:t>
      </w:r>
    </w:p>
    <w:p w14:paraId="75977482" w14:textId="4DCF79DF" w:rsidR="006C07AB" w:rsidRPr="005D5780" w:rsidRDefault="006C07AB" w:rsidP="005D5E78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4)</w:t>
      </w:r>
      <w:r w:rsidR="00682ACF" w:rsidRPr="005D5780">
        <w:rPr>
          <w:rFonts w:ascii="Times New Roman" w:hAnsi="Times New Roman" w:cs="Times New Roman"/>
          <w:sz w:val="28"/>
          <w:szCs w:val="28"/>
        </w:rPr>
        <w:tab/>
      </w:r>
      <w:r w:rsidR="0064524C" w:rsidRPr="005D5780">
        <w:rPr>
          <w:rFonts w:ascii="Times New Roman" w:hAnsi="Times New Roman" w:cs="Times New Roman"/>
          <w:sz w:val="28"/>
          <w:szCs w:val="28"/>
        </w:rPr>
        <w:t xml:space="preserve">оцінка </w:t>
      </w:r>
      <w:r w:rsidRPr="005D5780">
        <w:rPr>
          <w:rFonts w:ascii="Times New Roman" w:hAnsi="Times New Roman" w:cs="Times New Roman"/>
          <w:sz w:val="28"/>
          <w:szCs w:val="28"/>
        </w:rPr>
        <w:t xml:space="preserve">діяльності </w:t>
      </w:r>
      <w:r w:rsidR="004D4778" w:rsidRPr="005D5780">
        <w:rPr>
          <w:rFonts w:ascii="Times New Roman" w:hAnsi="Times New Roman" w:cs="Times New Roman"/>
          <w:sz w:val="28"/>
          <w:szCs w:val="28"/>
        </w:rPr>
        <w:t xml:space="preserve">Виконавчого </w:t>
      </w:r>
      <w:r w:rsidR="00093263" w:rsidRPr="005D5780">
        <w:rPr>
          <w:rFonts w:ascii="Times New Roman" w:hAnsi="Times New Roman" w:cs="Times New Roman"/>
          <w:sz w:val="28"/>
          <w:szCs w:val="28"/>
        </w:rPr>
        <w:t>д</w:t>
      </w:r>
      <w:r w:rsidRPr="005D5780">
        <w:rPr>
          <w:rFonts w:ascii="Times New Roman" w:hAnsi="Times New Roman" w:cs="Times New Roman"/>
          <w:sz w:val="28"/>
          <w:szCs w:val="28"/>
        </w:rPr>
        <w:t xml:space="preserve">иректора </w:t>
      </w:r>
      <w:r w:rsidR="004D4778" w:rsidRPr="005D5780">
        <w:rPr>
          <w:rFonts w:ascii="Times New Roman" w:hAnsi="Times New Roman" w:cs="Times New Roman"/>
          <w:sz w:val="28"/>
          <w:szCs w:val="28"/>
        </w:rPr>
        <w:t>і</w:t>
      </w:r>
      <w:r w:rsidRPr="005D5780">
        <w:rPr>
          <w:rFonts w:ascii="Times New Roman" w:hAnsi="Times New Roman" w:cs="Times New Roman"/>
          <w:sz w:val="28"/>
          <w:szCs w:val="28"/>
        </w:rPr>
        <w:t xml:space="preserve"> заступників </w:t>
      </w:r>
      <w:r w:rsidR="004D4778" w:rsidRPr="005D5780">
        <w:rPr>
          <w:rFonts w:ascii="Times New Roman" w:hAnsi="Times New Roman" w:cs="Times New Roman"/>
          <w:sz w:val="28"/>
          <w:szCs w:val="28"/>
        </w:rPr>
        <w:t xml:space="preserve">Виконавчого </w:t>
      </w:r>
      <w:r w:rsidR="00093263" w:rsidRPr="005D5780">
        <w:rPr>
          <w:rFonts w:ascii="Times New Roman" w:hAnsi="Times New Roman" w:cs="Times New Roman"/>
          <w:sz w:val="28"/>
          <w:szCs w:val="28"/>
        </w:rPr>
        <w:t>д</w:t>
      </w:r>
      <w:r w:rsidRPr="005D5780">
        <w:rPr>
          <w:rFonts w:ascii="Times New Roman" w:hAnsi="Times New Roman" w:cs="Times New Roman"/>
          <w:sz w:val="28"/>
          <w:szCs w:val="28"/>
        </w:rPr>
        <w:t>иректора Національного фонду;</w:t>
      </w:r>
    </w:p>
    <w:p w14:paraId="4E5D885A" w14:textId="77777777" w:rsidR="006C07AB" w:rsidRPr="005D5780" w:rsidRDefault="006C07AB" w:rsidP="005D5E78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5)</w:t>
      </w:r>
      <w:r w:rsidR="00682ACF" w:rsidRPr="005D5780">
        <w:rPr>
          <w:rFonts w:ascii="Times New Roman" w:hAnsi="Times New Roman" w:cs="Times New Roman"/>
          <w:sz w:val="28"/>
          <w:szCs w:val="28"/>
        </w:rPr>
        <w:tab/>
      </w:r>
      <w:r w:rsidRPr="005D5780">
        <w:rPr>
          <w:rFonts w:ascii="Times New Roman" w:hAnsi="Times New Roman" w:cs="Times New Roman"/>
          <w:sz w:val="28"/>
          <w:szCs w:val="28"/>
        </w:rPr>
        <w:t>визначення аудиторів або аудиторських компаній Національного фонду;</w:t>
      </w:r>
    </w:p>
    <w:p w14:paraId="7544B88A" w14:textId="00E80C7A" w:rsidR="006C07AB" w:rsidRPr="005D5780" w:rsidRDefault="006C07AB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 xml:space="preserve">6) визначення за погодженням із Кабінетом Міністрів </w:t>
      </w:r>
      <w:r w:rsidR="004D4778" w:rsidRPr="005D5780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Pr="005D5780">
        <w:rPr>
          <w:rFonts w:ascii="Times New Roman" w:hAnsi="Times New Roman" w:cs="Times New Roman"/>
          <w:sz w:val="28"/>
          <w:szCs w:val="28"/>
        </w:rPr>
        <w:t>порядку надходження, обліку та використання бюджетних коштів у Національному фонді;</w:t>
      </w:r>
    </w:p>
    <w:p w14:paraId="686869C9" w14:textId="3FD08470" w:rsidR="006C07AB" w:rsidRPr="005D5780" w:rsidRDefault="006C07AB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 xml:space="preserve">7) участь і припинення участі в об’єднаннях юридичних осіб, </w:t>
      </w:r>
      <w:r w:rsidR="004D4778" w:rsidRPr="005D5780">
        <w:rPr>
          <w:rFonts w:ascii="Times New Roman" w:hAnsi="Times New Roman" w:cs="Times New Roman"/>
          <w:sz w:val="28"/>
          <w:szCs w:val="28"/>
        </w:rPr>
        <w:t xml:space="preserve">створення </w:t>
      </w:r>
      <w:r w:rsidRPr="005D5780">
        <w:rPr>
          <w:rFonts w:ascii="Times New Roman" w:hAnsi="Times New Roman" w:cs="Times New Roman"/>
          <w:sz w:val="28"/>
          <w:szCs w:val="28"/>
        </w:rPr>
        <w:t xml:space="preserve">і припинення юридичних осіб, учасником яких є </w:t>
      </w:r>
      <w:r w:rsidR="004D4778" w:rsidRPr="005D5780">
        <w:rPr>
          <w:rFonts w:ascii="Times New Roman" w:hAnsi="Times New Roman" w:cs="Times New Roman"/>
          <w:sz w:val="28"/>
          <w:szCs w:val="28"/>
        </w:rPr>
        <w:t xml:space="preserve">Національний </w:t>
      </w:r>
      <w:r w:rsidRPr="005D5780">
        <w:rPr>
          <w:rFonts w:ascii="Times New Roman" w:hAnsi="Times New Roman" w:cs="Times New Roman"/>
          <w:sz w:val="28"/>
          <w:szCs w:val="28"/>
        </w:rPr>
        <w:t>Фонд;</w:t>
      </w:r>
    </w:p>
    <w:p w14:paraId="08AF3457" w14:textId="40A0C695" w:rsidR="006C07AB" w:rsidRPr="005D5780" w:rsidRDefault="006C07AB" w:rsidP="005D5E78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8)</w:t>
      </w:r>
      <w:r w:rsidR="00682ACF" w:rsidRPr="005D5780">
        <w:rPr>
          <w:rFonts w:ascii="Times New Roman" w:hAnsi="Times New Roman" w:cs="Times New Roman"/>
          <w:sz w:val="28"/>
          <w:szCs w:val="28"/>
        </w:rPr>
        <w:tab/>
      </w:r>
      <w:r w:rsidRPr="005D5780">
        <w:rPr>
          <w:rFonts w:ascii="Times New Roman" w:hAnsi="Times New Roman" w:cs="Times New Roman"/>
          <w:sz w:val="28"/>
          <w:szCs w:val="28"/>
        </w:rPr>
        <w:t>створення і припинення відокремлених підрозділів</w:t>
      </w:r>
      <w:r w:rsidR="004D4778" w:rsidRPr="005D5780">
        <w:rPr>
          <w:rFonts w:ascii="Times New Roman" w:hAnsi="Times New Roman" w:cs="Times New Roman"/>
          <w:sz w:val="28"/>
          <w:szCs w:val="28"/>
        </w:rPr>
        <w:t xml:space="preserve"> Національного Фонду, затвердження положень про такі відокремлені підрозділи</w:t>
      </w:r>
      <w:r w:rsidRPr="005D5780">
        <w:rPr>
          <w:rFonts w:ascii="Times New Roman" w:hAnsi="Times New Roman" w:cs="Times New Roman"/>
          <w:sz w:val="28"/>
          <w:szCs w:val="28"/>
        </w:rPr>
        <w:t>;</w:t>
      </w:r>
    </w:p>
    <w:p w14:paraId="4477ABCC" w14:textId="18CD3BC0" w:rsidR="006C07AB" w:rsidRPr="005D5780" w:rsidRDefault="006C07AB" w:rsidP="005D5E78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lastRenderedPageBreak/>
        <w:t>9)</w:t>
      </w:r>
      <w:r w:rsidR="00682ACF" w:rsidRPr="005D5780">
        <w:rPr>
          <w:rFonts w:ascii="Times New Roman" w:hAnsi="Times New Roman" w:cs="Times New Roman"/>
          <w:sz w:val="28"/>
          <w:szCs w:val="28"/>
        </w:rPr>
        <w:tab/>
      </w:r>
      <w:r w:rsidRPr="005D5780">
        <w:rPr>
          <w:rFonts w:ascii="Times New Roman" w:hAnsi="Times New Roman" w:cs="Times New Roman"/>
          <w:sz w:val="28"/>
          <w:szCs w:val="28"/>
        </w:rPr>
        <w:t xml:space="preserve">створення і припинення постійних </w:t>
      </w:r>
      <w:r w:rsidR="004D4778" w:rsidRPr="005D5780">
        <w:rPr>
          <w:rFonts w:ascii="Times New Roman" w:hAnsi="Times New Roman" w:cs="Times New Roman"/>
          <w:sz w:val="28"/>
          <w:szCs w:val="28"/>
        </w:rPr>
        <w:t>і</w:t>
      </w:r>
      <w:r w:rsidRPr="005D5780">
        <w:rPr>
          <w:rFonts w:ascii="Times New Roman" w:hAnsi="Times New Roman" w:cs="Times New Roman"/>
          <w:sz w:val="28"/>
          <w:szCs w:val="28"/>
        </w:rPr>
        <w:t xml:space="preserve"> тимчасових допоміжних органів за напрямами і видами діяльності Національного фонду, прийняття положень про такі допоміжні органи.</w:t>
      </w:r>
    </w:p>
    <w:p w14:paraId="3E0681CF" w14:textId="310FBFE4" w:rsidR="006C07AB" w:rsidRPr="005D5780" w:rsidRDefault="00682ACF" w:rsidP="005D5E7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b/>
          <w:sz w:val="28"/>
          <w:szCs w:val="28"/>
        </w:rPr>
        <w:t>С</w:t>
      </w:r>
      <w:r w:rsidR="006C07AB" w:rsidRPr="005D5780">
        <w:rPr>
          <w:rFonts w:ascii="Times New Roman" w:hAnsi="Times New Roman" w:cs="Times New Roman"/>
          <w:b/>
          <w:sz w:val="28"/>
          <w:szCs w:val="28"/>
        </w:rPr>
        <w:t xml:space="preserve">таття </w:t>
      </w:r>
      <w:r w:rsidR="00D0130A" w:rsidRPr="005D5780">
        <w:rPr>
          <w:rFonts w:ascii="Times New Roman" w:hAnsi="Times New Roman" w:cs="Times New Roman"/>
          <w:b/>
          <w:sz w:val="28"/>
          <w:szCs w:val="28"/>
        </w:rPr>
        <w:t>8</w:t>
      </w:r>
      <w:r w:rsidR="006C07AB" w:rsidRPr="005D57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4778" w:rsidRPr="005D5780">
        <w:rPr>
          <w:rFonts w:ascii="Times New Roman" w:hAnsi="Times New Roman" w:cs="Times New Roman"/>
          <w:b/>
          <w:sz w:val="28"/>
          <w:szCs w:val="28"/>
        </w:rPr>
        <w:t xml:space="preserve">Виконавчий </w:t>
      </w:r>
      <w:r w:rsidR="00093263" w:rsidRPr="005D5780">
        <w:rPr>
          <w:rFonts w:ascii="Times New Roman" w:hAnsi="Times New Roman" w:cs="Times New Roman"/>
          <w:b/>
          <w:sz w:val="28"/>
          <w:szCs w:val="28"/>
        </w:rPr>
        <w:t>д</w:t>
      </w:r>
      <w:r w:rsidR="006C07AB" w:rsidRPr="005D5780">
        <w:rPr>
          <w:rFonts w:ascii="Times New Roman" w:hAnsi="Times New Roman" w:cs="Times New Roman"/>
          <w:b/>
          <w:sz w:val="28"/>
          <w:szCs w:val="28"/>
        </w:rPr>
        <w:t>иректор</w:t>
      </w:r>
      <w:r w:rsidR="006C07AB" w:rsidRPr="005D5780">
        <w:rPr>
          <w:rFonts w:ascii="Times New Roman" w:hAnsi="Times New Roman" w:cs="Times New Roman"/>
          <w:sz w:val="28"/>
          <w:szCs w:val="28"/>
        </w:rPr>
        <w:t xml:space="preserve"> </w:t>
      </w:r>
      <w:r w:rsidRPr="005D5780">
        <w:rPr>
          <w:rFonts w:ascii="Times New Roman" w:hAnsi="Times New Roman" w:cs="Times New Roman"/>
          <w:b/>
          <w:sz w:val="28"/>
          <w:szCs w:val="28"/>
        </w:rPr>
        <w:t>Національного фонду</w:t>
      </w:r>
    </w:p>
    <w:p w14:paraId="04770B61" w14:textId="3875D09D" w:rsidR="002316B8" w:rsidRPr="005D5780" w:rsidRDefault="006C07AB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 xml:space="preserve">1. </w:t>
      </w:r>
      <w:r w:rsidR="002316B8" w:rsidRPr="005D5780">
        <w:rPr>
          <w:rFonts w:ascii="Times New Roman" w:hAnsi="Times New Roman" w:cs="Times New Roman"/>
          <w:sz w:val="28"/>
          <w:szCs w:val="28"/>
        </w:rPr>
        <w:t xml:space="preserve">Виконавчий директор Національного фонду призначається Правлінням </w:t>
      </w:r>
      <w:r w:rsidR="00600A7D" w:rsidRPr="005D5780">
        <w:rPr>
          <w:rFonts w:ascii="Times New Roman" w:hAnsi="Times New Roman" w:cs="Times New Roman"/>
          <w:sz w:val="28"/>
          <w:szCs w:val="28"/>
        </w:rPr>
        <w:t xml:space="preserve">за </w:t>
      </w:r>
      <w:r w:rsidR="002316B8" w:rsidRPr="005D5780">
        <w:rPr>
          <w:rFonts w:ascii="Times New Roman" w:hAnsi="Times New Roman" w:cs="Times New Roman"/>
          <w:sz w:val="28"/>
          <w:szCs w:val="28"/>
        </w:rPr>
        <w:t>результат</w:t>
      </w:r>
      <w:r w:rsidR="00600A7D" w:rsidRPr="005D5780">
        <w:rPr>
          <w:rFonts w:ascii="Times New Roman" w:hAnsi="Times New Roman" w:cs="Times New Roman"/>
          <w:sz w:val="28"/>
          <w:szCs w:val="28"/>
        </w:rPr>
        <w:t>ами</w:t>
      </w:r>
      <w:r w:rsidR="002316B8" w:rsidRPr="005D5780">
        <w:rPr>
          <w:rFonts w:ascii="Times New Roman" w:hAnsi="Times New Roman" w:cs="Times New Roman"/>
          <w:sz w:val="28"/>
          <w:szCs w:val="28"/>
        </w:rPr>
        <w:t xml:space="preserve"> публічного і прозорого конкурсу в установленому Статутом Національного фонду порядку.</w:t>
      </w:r>
    </w:p>
    <w:p w14:paraId="1AAEADBB" w14:textId="25260B6D" w:rsidR="006C07AB" w:rsidRPr="005D5780" w:rsidRDefault="002316B8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 xml:space="preserve">2. </w:t>
      </w:r>
      <w:r w:rsidR="006C07AB" w:rsidRPr="005D5780">
        <w:rPr>
          <w:rFonts w:ascii="Times New Roman" w:hAnsi="Times New Roman" w:cs="Times New Roman"/>
          <w:sz w:val="28"/>
          <w:szCs w:val="28"/>
        </w:rPr>
        <w:t xml:space="preserve">До компетенції </w:t>
      </w:r>
      <w:r w:rsidR="004D4778" w:rsidRPr="005D5780">
        <w:rPr>
          <w:rFonts w:ascii="Times New Roman" w:hAnsi="Times New Roman" w:cs="Times New Roman"/>
          <w:sz w:val="28"/>
          <w:szCs w:val="28"/>
        </w:rPr>
        <w:t xml:space="preserve">Виконавчого </w:t>
      </w:r>
      <w:r w:rsidR="00093263" w:rsidRPr="005D5780">
        <w:rPr>
          <w:rFonts w:ascii="Times New Roman" w:hAnsi="Times New Roman" w:cs="Times New Roman"/>
          <w:sz w:val="28"/>
          <w:szCs w:val="28"/>
        </w:rPr>
        <w:t>д</w:t>
      </w:r>
      <w:r w:rsidRPr="005D5780">
        <w:rPr>
          <w:rFonts w:ascii="Times New Roman" w:hAnsi="Times New Roman" w:cs="Times New Roman"/>
          <w:sz w:val="28"/>
          <w:szCs w:val="28"/>
        </w:rPr>
        <w:t>иректора належа</w:t>
      </w:r>
      <w:r w:rsidR="006C07AB" w:rsidRPr="005D5780">
        <w:rPr>
          <w:rFonts w:ascii="Times New Roman" w:hAnsi="Times New Roman" w:cs="Times New Roman"/>
          <w:sz w:val="28"/>
          <w:szCs w:val="28"/>
        </w:rPr>
        <w:t>ть:</w:t>
      </w:r>
    </w:p>
    <w:p w14:paraId="3A4B9602" w14:textId="77777777" w:rsidR="006C07AB" w:rsidRPr="005D5780" w:rsidRDefault="006C07AB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1) вчинення юридичних дій від імені Національного фонду без довіреності, видання відповідних довіреностей та доручень іншим особам;</w:t>
      </w:r>
    </w:p>
    <w:p w14:paraId="00C6919D" w14:textId="77777777" w:rsidR="006C07AB" w:rsidRPr="005D5780" w:rsidRDefault="006C07AB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2) представництво Національного фонду у відносинах з державними органами, органами місцевого самоврядування України, суб’єктами міжнародної допомоги, з іншими фізичними і юридичними особами;</w:t>
      </w:r>
    </w:p>
    <w:p w14:paraId="5CCCE111" w14:textId="77777777" w:rsidR="006C07AB" w:rsidRPr="005D5780" w:rsidRDefault="006C07AB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3) укладання від імені Національного фонду договорів та інших правочинів;</w:t>
      </w:r>
    </w:p>
    <w:p w14:paraId="3AE32963" w14:textId="77777777" w:rsidR="006C07AB" w:rsidRPr="005D5780" w:rsidRDefault="006C07AB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4) відкриття і закриття банківських рахунків, виконання бюджету Національного фонду;</w:t>
      </w:r>
    </w:p>
    <w:p w14:paraId="37B78299" w14:textId="77777777" w:rsidR="006C07AB" w:rsidRPr="005D5780" w:rsidRDefault="006C07AB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5) затвердження штатного розкладу, прийняття на роботу і звільнення працівників Національного фонду згідно з законодавством;</w:t>
      </w:r>
    </w:p>
    <w:p w14:paraId="1619F3F0" w14:textId="77777777" w:rsidR="006C07AB" w:rsidRPr="005D5780" w:rsidRDefault="006C07AB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 xml:space="preserve">6) адміністративні і контрольні функції щодо працівників, видання наказів, інструкцій та інших актів, обов’язкових для працівників Національного фонду; </w:t>
      </w:r>
    </w:p>
    <w:p w14:paraId="7CAFF52E" w14:textId="77777777" w:rsidR="006C07AB" w:rsidRPr="005D5780" w:rsidRDefault="006C07AB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7) виконання інших адміністративних обов’язків для забезпечення виконання рішень Наглядової Ради і Правління.</w:t>
      </w:r>
    </w:p>
    <w:p w14:paraId="055DF25B" w14:textId="77777777" w:rsidR="005D5E78" w:rsidRPr="005D5780" w:rsidRDefault="005D5E78" w:rsidP="005D5E7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273E4A" w14:textId="77777777" w:rsidR="006C07AB" w:rsidRPr="005D5780" w:rsidRDefault="006C07AB" w:rsidP="005D5E7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80">
        <w:rPr>
          <w:rFonts w:ascii="Times New Roman" w:hAnsi="Times New Roman" w:cs="Times New Roman"/>
          <w:b/>
          <w:sz w:val="28"/>
          <w:szCs w:val="28"/>
        </w:rPr>
        <w:t xml:space="preserve">Розділ ІІІ. </w:t>
      </w:r>
      <w:r w:rsidR="005D5E78" w:rsidRPr="005D5780">
        <w:rPr>
          <w:rFonts w:ascii="Times New Roman" w:hAnsi="Times New Roman" w:cs="Times New Roman"/>
          <w:b/>
          <w:sz w:val="28"/>
          <w:szCs w:val="28"/>
        </w:rPr>
        <w:t>ФІНАНСУВАННЯ ДІЯЛЬНОСТІ І ЗВІТНІСТЬ НАЦІОНАЛЬНОГО ФОНДУ</w:t>
      </w:r>
    </w:p>
    <w:p w14:paraId="7C8D5D51" w14:textId="77777777" w:rsidR="005D5E78" w:rsidRPr="005D5780" w:rsidRDefault="005D5E78" w:rsidP="005D5E78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8"/>
        </w:rPr>
      </w:pPr>
    </w:p>
    <w:p w14:paraId="5641F4B9" w14:textId="5D9C09FA" w:rsidR="006C07AB" w:rsidRPr="005D5780" w:rsidRDefault="006C07AB" w:rsidP="005D5E7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780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D0130A" w:rsidRPr="005D5780">
        <w:rPr>
          <w:rFonts w:ascii="Times New Roman" w:hAnsi="Times New Roman" w:cs="Times New Roman"/>
          <w:b/>
          <w:sz w:val="28"/>
          <w:szCs w:val="28"/>
        </w:rPr>
        <w:t>9</w:t>
      </w:r>
      <w:r w:rsidRPr="005D5780">
        <w:rPr>
          <w:rFonts w:ascii="Times New Roman" w:hAnsi="Times New Roman" w:cs="Times New Roman"/>
          <w:b/>
          <w:sz w:val="28"/>
          <w:szCs w:val="28"/>
        </w:rPr>
        <w:t>. Джерела доходів та формування майна Національного фонду</w:t>
      </w:r>
    </w:p>
    <w:p w14:paraId="3B562EA8" w14:textId="77777777" w:rsidR="006C07AB" w:rsidRPr="005D5780" w:rsidRDefault="006C07AB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1. Джерелами доходів та формування майна Національного фонду є:</w:t>
      </w:r>
    </w:p>
    <w:p w14:paraId="7448A783" w14:textId="77777777" w:rsidR="006C07AB" w:rsidRPr="005D5780" w:rsidRDefault="006C07AB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1) кошти державного бюджету України;</w:t>
      </w:r>
    </w:p>
    <w:p w14:paraId="224F4D8B" w14:textId="77777777" w:rsidR="006C07AB" w:rsidRPr="005D5780" w:rsidRDefault="006C07AB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2) кошти відсоткової субсидії відповідно до податкового законодавства;</w:t>
      </w:r>
    </w:p>
    <w:p w14:paraId="575E9833" w14:textId="303D0260" w:rsidR="006C07AB" w:rsidRPr="005D5780" w:rsidRDefault="006C07AB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3) кошти та інші внески, залучені на безоплатній та безповоротній основі відповідно до міжнародних договорів</w:t>
      </w:r>
      <w:r w:rsidR="004D4778" w:rsidRPr="005D5780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5D5780">
        <w:rPr>
          <w:rFonts w:ascii="Times New Roman" w:hAnsi="Times New Roman" w:cs="Times New Roman"/>
          <w:sz w:val="28"/>
          <w:szCs w:val="28"/>
        </w:rPr>
        <w:t>;</w:t>
      </w:r>
    </w:p>
    <w:p w14:paraId="6301BA09" w14:textId="5205630F" w:rsidR="006C07AB" w:rsidRPr="005D5780" w:rsidRDefault="006C07AB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4)</w:t>
      </w:r>
      <w:r w:rsidR="004D4778" w:rsidRPr="005D5780">
        <w:rPr>
          <w:rFonts w:ascii="Times New Roman" w:hAnsi="Times New Roman" w:cs="Times New Roman"/>
          <w:sz w:val="28"/>
          <w:szCs w:val="28"/>
        </w:rPr>
        <w:t xml:space="preserve"> добровільні внески юридичних та</w:t>
      </w:r>
      <w:r w:rsidRPr="005D5780">
        <w:rPr>
          <w:rFonts w:ascii="Times New Roman" w:hAnsi="Times New Roman" w:cs="Times New Roman"/>
          <w:sz w:val="28"/>
          <w:szCs w:val="28"/>
        </w:rPr>
        <w:t xml:space="preserve"> фізичних осіб, в тому числі нерезидентів;</w:t>
      </w:r>
    </w:p>
    <w:p w14:paraId="544ADF7B" w14:textId="77777777" w:rsidR="006C07AB" w:rsidRPr="005D5780" w:rsidRDefault="006C07AB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 xml:space="preserve">5) пасивні доходи відповідно до </w:t>
      </w:r>
      <w:r w:rsidR="00660B95" w:rsidRPr="005D5780">
        <w:rPr>
          <w:rFonts w:ascii="Times New Roman" w:hAnsi="Times New Roman" w:cs="Times New Roman"/>
          <w:sz w:val="28"/>
          <w:szCs w:val="28"/>
        </w:rPr>
        <w:t xml:space="preserve">податкового </w:t>
      </w:r>
      <w:r w:rsidRPr="005D5780">
        <w:rPr>
          <w:rFonts w:ascii="Times New Roman" w:hAnsi="Times New Roman" w:cs="Times New Roman"/>
          <w:sz w:val="28"/>
          <w:szCs w:val="28"/>
        </w:rPr>
        <w:t>законодавства;</w:t>
      </w:r>
    </w:p>
    <w:p w14:paraId="576C6752" w14:textId="77777777" w:rsidR="006C07AB" w:rsidRPr="005D5780" w:rsidRDefault="006C07AB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lastRenderedPageBreak/>
        <w:t>6) інші доходи, не заборонені законодавством України і Статутом Національного фонду.</w:t>
      </w:r>
    </w:p>
    <w:p w14:paraId="74C4955E" w14:textId="42CC4F39" w:rsidR="006C07AB" w:rsidRPr="005D5780" w:rsidRDefault="006C07AB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 xml:space="preserve">2. </w:t>
      </w:r>
      <w:r w:rsidRPr="005D5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розрахунку суми коштів, визначеної у підпункті 1) пункту 1 цієї статті, </w:t>
      </w:r>
      <w:r w:rsidR="00F354AC" w:rsidRPr="005D5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встановлюється </w:t>
      </w:r>
      <w:r w:rsidRPr="005D5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пропорційно до сум податку на доходи фізичних осіб, сплачених (утриманих) організаціями громадянського суспільства, що надійшли в доход державного бюджету у попередньому році, </w:t>
      </w:r>
      <w:r w:rsidR="00F354AC" w:rsidRPr="005D5780">
        <w:rPr>
          <w:rFonts w:ascii="Times New Roman" w:hAnsi="Times New Roman" w:cs="Times New Roman"/>
          <w:color w:val="000000" w:themeColor="text1"/>
          <w:sz w:val="28"/>
          <w:szCs w:val="28"/>
        </w:rPr>
        <w:t>у порядку, затвердженому</w:t>
      </w:r>
      <w:r w:rsidRPr="005D5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Кабінетом Міністрів України.</w:t>
      </w:r>
    </w:p>
    <w:p w14:paraId="34A33C86" w14:textId="3A8F56E8" w:rsidR="006C07AB" w:rsidRPr="005D5780" w:rsidRDefault="006C07AB" w:rsidP="005D5E7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780">
        <w:rPr>
          <w:rFonts w:ascii="Times New Roman" w:hAnsi="Times New Roman" w:cs="Times New Roman"/>
          <w:b/>
          <w:sz w:val="28"/>
          <w:szCs w:val="28"/>
        </w:rPr>
        <w:t>Стаття 1</w:t>
      </w:r>
      <w:r w:rsidR="00D0130A" w:rsidRPr="005D5780">
        <w:rPr>
          <w:rFonts w:ascii="Times New Roman" w:hAnsi="Times New Roman" w:cs="Times New Roman"/>
          <w:b/>
          <w:sz w:val="28"/>
          <w:szCs w:val="28"/>
        </w:rPr>
        <w:t>0</w:t>
      </w:r>
      <w:r w:rsidRPr="005D5780">
        <w:rPr>
          <w:rFonts w:ascii="Times New Roman" w:hAnsi="Times New Roman" w:cs="Times New Roman"/>
          <w:b/>
          <w:sz w:val="28"/>
          <w:szCs w:val="28"/>
        </w:rPr>
        <w:t>. Фінансов</w:t>
      </w:r>
      <w:r w:rsidR="004D4778" w:rsidRPr="005D5780">
        <w:rPr>
          <w:rFonts w:ascii="Times New Roman" w:hAnsi="Times New Roman" w:cs="Times New Roman"/>
          <w:b/>
          <w:sz w:val="28"/>
          <w:szCs w:val="28"/>
        </w:rPr>
        <w:t>а</w:t>
      </w:r>
      <w:r w:rsidRPr="005D5780">
        <w:rPr>
          <w:rFonts w:ascii="Times New Roman" w:hAnsi="Times New Roman" w:cs="Times New Roman"/>
          <w:b/>
          <w:sz w:val="28"/>
          <w:szCs w:val="28"/>
        </w:rPr>
        <w:t xml:space="preserve"> звітність </w:t>
      </w:r>
      <w:r w:rsidR="004D4778" w:rsidRPr="005D5780">
        <w:rPr>
          <w:rFonts w:ascii="Times New Roman" w:hAnsi="Times New Roman" w:cs="Times New Roman"/>
          <w:b/>
          <w:sz w:val="28"/>
          <w:szCs w:val="28"/>
        </w:rPr>
        <w:t>та фінансовий аудит</w:t>
      </w:r>
    </w:p>
    <w:p w14:paraId="7555A071" w14:textId="77777777" w:rsidR="006C07AB" w:rsidRPr="005D5780" w:rsidRDefault="006C07AB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1. Національний фонд здійснює облік і складає фінансову звітність в порядку встановленому законодавством України, а також згідно з міжнародними стандартами фінансової звітності.</w:t>
      </w:r>
    </w:p>
    <w:p w14:paraId="70F8FEFE" w14:textId="77777777" w:rsidR="006C07AB" w:rsidRPr="005D5780" w:rsidRDefault="006C07AB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 xml:space="preserve">2. Аудит фінансової діяльності Національного фонду проводиться щорічно аудиторською компанією, що має досвід у проведенні аудиту за міжнародними стандартами аудиту </w:t>
      </w:r>
      <w:r w:rsidR="00660B95" w:rsidRPr="005D5780">
        <w:rPr>
          <w:rFonts w:ascii="Times New Roman" w:hAnsi="Times New Roman" w:cs="Times New Roman"/>
          <w:sz w:val="28"/>
          <w:szCs w:val="28"/>
        </w:rPr>
        <w:t>та</w:t>
      </w:r>
      <w:r w:rsidRPr="005D5780">
        <w:rPr>
          <w:rFonts w:ascii="Times New Roman" w:hAnsi="Times New Roman" w:cs="Times New Roman"/>
          <w:sz w:val="28"/>
          <w:szCs w:val="28"/>
        </w:rPr>
        <w:t xml:space="preserve"> визначається Правлінням за результатами конкурсу.</w:t>
      </w:r>
    </w:p>
    <w:p w14:paraId="1B5B3E80" w14:textId="77777777" w:rsidR="006C07AB" w:rsidRPr="005D5780" w:rsidRDefault="006C07AB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3. Національний фонд оприлюднює до першого червня року, що настає за звітним періодом, річну фінансову звітність разом з аудиторським висновком до неї.</w:t>
      </w:r>
    </w:p>
    <w:p w14:paraId="16798174" w14:textId="2E643FAD" w:rsidR="006C07AB" w:rsidRPr="005D5780" w:rsidRDefault="006C07AB" w:rsidP="005D5E7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780">
        <w:rPr>
          <w:rFonts w:ascii="Times New Roman" w:hAnsi="Times New Roman" w:cs="Times New Roman"/>
          <w:b/>
          <w:sz w:val="28"/>
          <w:szCs w:val="28"/>
        </w:rPr>
        <w:t>Стаття 1</w:t>
      </w:r>
      <w:r w:rsidR="00D0130A" w:rsidRPr="005D5780">
        <w:rPr>
          <w:rFonts w:ascii="Times New Roman" w:hAnsi="Times New Roman" w:cs="Times New Roman"/>
          <w:b/>
          <w:sz w:val="28"/>
          <w:szCs w:val="28"/>
        </w:rPr>
        <w:t>1</w:t>
      </w:r>
      <w:r w:rsidRPr="005D5780">
        <w:rPr>
          <w:rFonts w:ascii="Times New Roman" w:hAnsi="Times New Roman" w:cs="Times New Roman"/>
          <w:b/>
          <w:sz w:val="28"/>
          <w:szCs w:val="28"/>
        </w:rPr>
        <w:t>. Звітність Національного фонду</w:t>
      </w:r>
    </w:p>
    <w:p w14:paraId="4E680785" w14:textId="77777777" w:rsidR="006C07AB" w:rsidRPr="005D5780" w:rsidRDefault="006C07AB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1. Звітність Національного фонду складається з програмної та фінансової звітності, яка є щорічною.</w:t>
      </w:r>
    </w:p>
    <w:p w14:paraId="07F564FE" w14:textId="4A4B63BA" w:rsidR="006C07AB" w:rsidRPr="005D5780" w:rsidRDefault="006C07AB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2</w:t>
      </w:r>
      <w:r w:rsidR="004D4778" w:rsidRPr="005D5780">
        <w:rPr>
          <w:rFonts w:ascii="Times New Roman" w:hAnsi="Times New Roman" w:cs="Times New Roman"/>
          <w:sz w:val="28"/>
          <w:szCs w:val="28"/>
        </w:rPr>
        <w:t>. Р</w:t>
      </w:r>
      <w:r w:rsidRPr="005D5780">
        <w:rPr>
          <w:rFonts w:ascii="Times New Roman" w:hAnsi="Times New Roman" w:cs="Times New Roman"/>
          <w:sz w:val="28"/>
          <w:szCs w:val="28"/>
        </w:rPr>
        <w:t xml:space="preserve">ічні звіти </w:t>
      </w:r>
      <w:r w:rsidR="004D4778" w:rsidRPr="005D5780">
        <w:rPr>
          <w:rFonts w:ascii="Times New Roman" w:hAnsi="Times New Roman" w:cs="Times New Roman"/>
          <w:sz w:val="28"/>
          <w:szCs w:val="28"/>
        </w:rPr>
        <w:t xml:space="preserve">про діяльність </w:t>
      </w:r>
      <w:r w:rsidRPr="005D5780">
        <w:rPr>
          <w:rFonts w:ascii="Times New Roman" w:hAnsi="Times New Roman" w:cs="Times New Roman"/>
          <w:sz w:val="28"/>
          <w:szCs w:val="28"/>
        </w:rPr>
        <w:t xml:space="preserve">Національного фонду </w:t>
      </w:r>
      <w:r w:rsidR="00660B95" w:rsidRPr="005D5780">
        <w:rPr>
          <w:rFonts w:ascii="Times New Roman" w:hAnsi="Times New Roman" w:cs="Times New Roman"/>
          <w:sz w:val="28"/>
          <w:szCs w:val="28"/>
        </w:rPr>
        <w:t xml:space="preserve">заслуховуються Верховною Радою </w:t>
      </w:r>
      <w:r w:rsidRPr="005D5780">
        <w:rPr>
          <w:rFonts w:ascii="Times New Roman" w:hAnsi="Times New Roman" w:cs="Times New Roman"/>
          <w:sz w:val="28"/>
          <w:szCs w:val="28"/>
        </w:rPr>
        <w:t>України.</w:t>
      </w:r>
    </w:p>
    <w:p w14:paraId="6C30186C" w14:textId="77777777" w:rsidR="006C07AB" w:rsidRPr="005D5780" w:rsidRDefault="006C07AB" w:rsidP="005D5E78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3.</w:t>
      </w:r>
      <w:r w:rsidR="00682ACF" w:rsidRPr="005D5780">
        <w:rPr>
          <w:rFonts w:ascii="Times New Roman" w:hAnsi="Times New Roman" w:cs="Times New Roman"/>
          <w:sz w:val="28"/>
          <w:szCs w:val="28"/>
        </w:rPr>
        <w:tab/>
      </w:r>
      <w:r w:rsidRPr="005D5780">
        <w:rPr>
          <w:rFonts w:ascii="Times New Roman" w:hAnsi="Times New Roman" w:cs="Times New Roman"/>
          <w:sz w:val="28"/>
          <w:szCs w:val="28"/>
        </w:rPr>
        <w:t>Обов’язковому оприлюдненню на офіційному веб-сайті Національного фонду підлягає така інформація:</w:t>
      </w:r>
    </w:p>
    <w:p w14:paraId="0C25D143" w14:textId="77777777" w:rsidR="006C07AB" w:rsidRPr="005D5780" w:rsidRDefault="006C07AB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1) Стратегія Національного фонду, цілі діяльності та стан їх досягнення, звіти про оцінку потреб розвитку громадянського суспільства та його пріоритети;</w:t>
      </w:r>
    </w:p>
    <w:p w14:paraId="21D9ABB8" w14:textId="11009E5C" w:rsidR="006C07AB" w:rsidRPr="005D5780" w:rsidRDefault="006C07AB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 xml:space="preserve">2) річні звіти </w:t>
      </w:r>
      <w:r w:rsidR="004D4778" w:rsidRPr="005D5780">
        <w:rPr>
          <w:rFonts w:ascii="Times New Roman" w:hAnsi="Times New Roman" w:cs="Times New Roman"/>
          <w:sz w:val="28"/>
          <w:szCs w:val="28"/>
        </w:rPr>
        <w:t xml:space="preserve">про діяльність </w:t>
      </w:r>
      <w:r w:rsidRPr="005D5780">
        <w:rPr>
          <w:rFonts w:ascii="Times New Roman" w:hAnsi="Times New Roman" w:cs="Times New Roman"/>
          <w:sz w:val="28"/>
          <w:szCs w:val="28"/>
        </w:rPr>
        <w:t>Національного фонду, звіти про моніторинг та оцінку програм і проектів Національного фонду;</w:t>
      </w:r>
    </w:p>
    <w:p w14:paraId="369D640C" w14:textId="77777777" w:rsidR="006C07AB" w:rsidRPr="005D5780" w:rsidRDefault="006C07AB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3) фінансова звітність та аудиторські висновки щодо фінансових звітів Національного фонду;</w:t>
      </w:r>
    </w:p>
    <w:p w14:paraId="4F13EEA9" w14:textId="77777777" w:rsidR="006C07AB" w:rsidRPr="005D5780" w:rsidRDefault="006C07AB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4) інша інформація, рішення про оприлюднення якої прийнято Наглядовою радою.</w:t>
      </w:r>
    </w:p>
    <w:p w14:paraId="4AB79C1D" w14:textId="77777777" w:rsidR="005D5E78" w:rsidRPr="005D5780" w:rsidRDefault="005D5E78" w:rsidP="005D5E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14:paraId="00ECF2C2" w14:textId="77777777" w:rsidR="006C07AB" w:rsidRPr="005D5780" w:rsidRDefault="005D5E78" w:rsidP="005D5E7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80">
        <w:rPr>
          <w:rFonts w:ascii="Times New Roman" w:hAnsi="Times New Roman" w:cs="Times New Roman"/>
          <w:b/>
          <w:sz w:val="28"/>
          <w:szCs w:val="28"/>
        </w:rPr>
        <w:t>ПРИКІНЦЕВІ ПОЛОЖЕННЯ</w:t>
      </w:r>
    </w:p>
    <w:p w14:paraId="1D29B75F" w14:textId="77777777" w:rsidR="006C07AB" w:rsidRPr="005D5780" w:rsidRDefault="006C07AB" w:rsidP="001A0342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1.</w:t>
      </w:r>
      <w:r w:rsidR="001A0342" w:rsidRPr="005D5780">
        <w:rPr>
          <w:rFonts w:ascii="Times New Roman" w:hAnsi="Times New Roman" w:cs="Times New Roman"/>
          <w:sz w:val="28"/>
          <w:szCs w:val="28"/>
        </w:rPr>
        <w:tab/>
      </w:r>
      <w:r w:rsidRPr="005D5780">
        <w:rPr>
          <w:rFonts w:ascii="Times New Roman" w:hAnsi="Times New Roman" w:cs="Times New Roman"/>
          <w:sz w:val="28"/>
          <w:szCs w:val="28"/>
        </w:rPr>
        <w:t>Цей Закон набирає чинності з першого січня 2019 року.</w:t>
      </w:r>
    </w:p>
    <w:p w14:paraId="646C8882" w14:textId="77777777" w:rsidR="006C07AB" w:rsidRPr="005D5780" w:rsidRDefault="006C07AB" w:rsidP="001A0342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A0342" w:rsidRPr="005D5780">
        <w:rPr>
          <w:rFonts w:ascii="Times New Roman" w:hAnsi="Times New Roman" w:cs="Times New Roman"/>
          <w:sz w:val="28"/>
          <w:szCs w:val="28"/>
        </w:rPr>
        <w:tab/>
      </w:r>
      <w:r w:rsidRPr="005D5780">
        <w:rPr>
          <w:rFonts w:ascii="Times New Roman" w:hAnsi="Times New Roman" w:cs="Times New Roman"/>
          <w:sz w:val="28"/>
          <w:szCs w:val="28"/>
        </w:rPr>
        <w:t>Закони України та інші нормативно-правові акти, прийняті до набрання чинності цим Законом, діють у частині, що не суперечить цьому Закону.</w:t>
      </w:r>
    </w:p>
    <w:p w14:paraId="32BDD621" w14:textId="77777777" w:rsidR="006C07AB" w:rsidRPr="005D5780" w:rsidRDefault="006C07AB" w:rsidP="001A0342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3.</w:t>
      </w:r>
      <w:r w:rsidR="001A0342" w:rsidRPr="005D5780">
        <w:rPr>
          <w:rFonts w:ascii="Times New Roman" w:hAnsi="Times New Roman" w:cs="Times New Roman"/>
          <w:sz w:val="28"/>
          <w:szCs w:val="28"/>
        </w:rPr>
        <w:tab/>
      </w:r>
      <w:r w:rsidRPr="005D5780">
        <w:rPr>
          <w:rFonts w:ascii="Times New Roman" w:hAnsi="Times New Roman" w:cs="Times New Roman"/>
          <w:sz w:val="28"/>
          <w:szCs w:val="28"/>
        </w:rPr>
        <w:t>Кабінету Міністрів України протягом шести місяців з дня опублікування цього Закону:</w:t>
      </w:r>
    </w:p>
    <w:p w14:paraId="37CC8B8D" w14:textId="77777777" w:rsidR="006C07AB" w:rsidRPr="005D5780" w:rsidRDefault="006C07AB" w:rsidP="001A0342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1)</w:t>
      </w:r>
      <w:r w:rsidR="001A0342" w:rsidRPr="005D5780">
        <w:rPr>
          <w:rFonts w:ascii="Times New Roman" w:hAnsi="Times New Roman" w:cs="Times New Roman"/>
          <w:sz w:val="28"/>
          <w:szCs w:val="28"/>
        </w:rPr>
        <w:tab/>
      </w:r>
      <w:r w:rsidRPr="005D5780">
        <w:rPr>
          <w:rFonts w:ascii="Times New Roman" w:hAnsi="Times New Roman" w:cs="Times New Roman"/>
          <w:sz w:val="28"/>
          <w:szCs w:val="28"/>
        </w:rPr>
        <w:t>забезпечити державну реєстрацію Національного фонду, проведення установчої Конференції і призначення членів органів управління Національного фонду;</w:t>
      </w:r>
    </w:p>
    <w:p w14:paraId="3D1278B7" w14:textId="77777777" w:rsidR="006C07AB" w:rsidRPr="005D5780" w:rsidRDefault="006C07AB" w:rsidP="001A0342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2)</w:t>
      </w:r>
      <w:r w:rsidR="001A0342" w:rsidRPr="005D5780">
        <w:rPr>
          <w:rFonts w:ascii="Times New Roman" w:hAnsi="Times New Roman" w:cs="Times New Roman"/>
          <w:sz w:val="28"/>
          <w:szCs w:val="28"/>
        </w:rPr>
        <w:tab/>
      </w:r>
      <w:r w:rsidRPr="005D5780">
        <w:rPr>
          <w:rFonts w:ascii="Times New Roman" w:hAnsi="Times New Roman" w:cs="Times New Roman"/>
          <w:sz w:val="28"/>
          <w:szCs w:val="28"/>
        </w:rPr>
        <w:t>забезпечити прийняття нормативно-правових актів, необхідних для реалізації цього Закону;</w:t>
      </w:r>
    </w:p>
    <w:p w14:paraId="08ADCBD1" w14:textId="77777777" w:rsidR="006C07AB" w:rsidRPr="005D5780" w:rsidRDefault="006C07AB" w:rsidP="001A0342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3)</w:t>
      </w:r>
      <w:r w:rsidR="001A0342" w:rsidRPr="005D5780">
        <w:rPr>
          <w:rFonts w:ascii="Times New Roman" w:hAnsi="Times New Roman" w:cs="Times New Roman"/>
          <w:sz w:val="28"/>
          <w:szCs w:val="28"/>
        </w:rPr>
        <w:tab/>
      </w:r>
      <w:r w:rsidRPr="005D5780">
        <w:rPr>
          <w:rFonts w:ascii="Times New Roman" w:hAnsi="Times New Roman" w:cs="Times New Roman"/>
          <w:sz w:val="28"/>
          <w:szCs w:val="28"/>
        </w:rPr>
        <w:t>привести свої нормативно-правові акти у відповідність із цим Законом;</w:t>
      </w:r>
    </w:p>
    <w:p w14:paraId="0E70C168" w14:textId="77777777" w:rsidR="006C07AB" w:rsidRPr="001A0342" w:rsidRDefault="006C07AB" w:rsidP="001A0342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80">
        <w:rPr>
          <w:rFonts w:ascii="Times New Roman" w:hAnsi="Times New Roman" w:cs="Times New Roman"/>
          <w:sz w:val="28"/>
          <w:szCs w:val="28"/>
        </w:rPr>
        <w:t>4)</w:t>
      </w:r>
      <w:r w:rsidR="001A0342" w:rsidRPr="005D5780">
        <w:rPr>
          <w:rFonts w:ascii="Times New Roman" w:hAnsi="Times New Roman" w:cs="Times New Roman"/>
          <w:sz w:val="28"/>
          <w:szCs w:val="28"/>
        </w:rPr>
        <w:tab/>
      </w:r>
      <w:r w:rsidRPr="005D5780">
        <w:rPr>
          <w:rFonts w:ascii="Times New Roman" w:hAnsi="Times New Roman" w:cs="Times New Roman"/>
          <w:sz w:val="28"/>
          <w:szCs w:val="28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sectPr w:rsidR="006C07AB" w:rsidRPr="001A0342" w:rsidSect="00AD722D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0DBB77" w15:done="0"/>
  <w15:commentEx w15:paraId="0C8784F0" w15:done="0"/>
  <w15:commentEx w15:paraId="440D1A35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B6F9F" w14:textId="77777777" w:rsidR="00315A02" w:rsidRDefault="00315A02" w:rsidP="005D5E78">
      <w:pPr>
        <w:spacing w:after="0" w:line="240" w:lineRule="auto"/>
      </w:pPr>
      <w:r>
        <w:separator/>
      </w:r>
    </w:p>
  </w:endnote>
  <w:endnote w:type="continuationSeparator" w:id="0">
    <w:p w14:paraId="202DDD3B" w14:textId="77777777" w:rsidR="00315A02" w:rsidRDefault="00315A02" w:rsidP="005D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FE2D3" w14:textId="77777777" w:rsidR="00315A02" w:rsidRDefault="00315A02" w:rsidP="005D5E78">
      <w:pPr>
        <w:spacing w:after="0" w:line="240" w:lineRule="auto"/>
      </w:pPr>
      <w:r>
        <w:separator/>
      </w:r>
    </w:p>
  </w:footnote>
  <w:footnote w:type="continuationSeparator" w:id="0">
    <w:p w14:paraId="685E4A43" w14:textId="77777777" w:rsidR="00315A02" w:rsidRDefault="00315A02" w:rsidP="005D5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903079"/>
      <w:docPartObj>
        <w:docPartGallery w:val="Page Numbers (Top of Page)"/>
        <w:docPartUnique/>
      </w:docPartObj>
    </w:sdtPr>
    <w:sdtContent>
      <w:p w14:paraId="35981903" w14:textId="12682957" w:rsidR="00315A02" w:rsidRDefault="00315A0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014">
          <w:rPr>
            <w:noProof/>
          </w:rPr>
          <w:t>4</w:t>
        </w:r>
        <w:r>
          <w:fldChar w:fldCharType="end"/>
        </w:r>
      </w:p>
    </w:sdtContent>
  </w:sdt>
  <w:p w14:paraId="27044AB4" w14:textId="77777777" w:rsidR="00315A02" w:rsidRDefault="00315A0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D8A"/>
    <w:multiLevelType w:val="hybridMultilevel"/>
    <w:tmpl w:val="520648F4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934CC4"/>
    <w:multiLevelType w:val="hybridMultilevel"/>
    <w:tmpl w:val="6388D5C6"/>
    <w:lvl w:ilvl="0" w:tplc="A18E540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35393F"/>
    <w:multiLevelType w:val="hybridMultilevel"/>
    <w:tmpl w:val="1DB2896C"/>
    <w:lvl w:ilvl="0" w:tplc="DA3858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590C18"/>
    <w:multiLevelType w:val="multilevel"/>
    <w:tmpl w:val="39C2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5622D"/>
    <w:multiLevelType w:val="hybridMultilevel"/>
    <w:tmpl w:val="8B40A304"/>
    <w:lvl w:ilvl="0" w:tplc="A8E264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2E585E"/>
    <w:multiLevelType w:val="hybridMultilevel"/>
    <w:tmpl w:val="A92A5AB4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78"/>
    <w:rsid w:val="000026FF"/>
    <w:rsid w:val="000513F0"/>
    <w:rsid w:val="00093263"/>
    <w:rsid w:val="00096291"/>
    <w:rsid w:val="001054E3"/>
    <w:rsid w:val="00107B84"/>
    <w:rsid w:val="001516F0"/>
    <w:rsid w:val="001A0342"/>
    <w:rsid w:val="001A1E51"/>
    <w:rsid w:val="001A4EBA"/>
    <w:rsid w:val="001D75D9"/>
    <w:rsid w:val="001F163F"/>
    <w:rsid w:val="00204215"/>
    <w:rsid w:val="002043D9"/>
    <w:rsid w:val="002316B8"/>
    <w:rsid w:val="00281DF6"/>
    <w:rsid w:val="002B3578"/>
    <w:rsid w:val="002E1C2E"/>
    <w:rsid w:val="002F6E5E"/>
    <w:rsid w:val="00315A02"/>
    <w:rsid w:val="00330AA5"/>
    <w:rsid w:val="00374149"/>
    <w:rsid w:val="00375E16"/>
    <w:rsid w:val="00386910"/>
    <w:rsid w:val="003D6014"/>
    <w:rsid w:val="004D4778"/>
    <w:rsid w:val="0053424A"/>
    <w:rsid w:val="005B257D"/>
    <w:rsid w:val="005D5780"/>
    <w:rsid w:val="005D5E78"/>
    <w:rsid w:val="00600A7D"/>
    <w:rsid w:val="00607779"/>
    <w:rsid w:val="00626CD7"/>
    <w:rsid w:val="0064524C"/>
    <w:rsid w:val="00660B95"/>
    <w:rsid w:val="00672E3C"/>
    <w:rsid w:val="00682ACF"/>
    <w:rsid w:val="006B28AE"/>
    <w:rsid w:val="006C07AB"/>
    <w:rsid w:val="007D54B0"/>
    <w:rsid w:val="007E0B7E"/>
    <w:rsid w:val="007F3C8B"/>
    <w:rsid w:val="00836CFE"/>
    <w:rsid w:val="008441DC"/>
    <w:rsid w:val="008548FB"/>
    <w:rsid w:val="00872A0E"/>
    <w:rsid w:val="008F2F19"/>
    <w:rsid w:val="009C482C"/>
    <w:rsid w:val="009C7D82"/>
    <w:rsid w:val="00A028A5"/>
    <w:rsid w:val="00A25349"/>
    <w:rsid w:val="00AC2563"/>
    <w:rsid w:val="00AD722D"/>
    <w:rsid w:val="00B30871"/>
    <w:rsid w:val="00B3345D"/>
    <w:rsid w:val="00B57B18"/>
    <w:rsid w:val="00B73BBC"/>
    <w:rsid w:val="00B77F79"/>
    <w:rsid w:val="00C32510"/>
    <w:rsid w:val="00C9509F"/>
    <w:rsid w:val="00CA2B6C"/>
    <w:rsid w:val="00D0130A"/>
    <w:rsid w:val="00D87A01"/>
    <w:rsid w:val="00D969D2"/>
    <w:rsid w:val="00DC0503"/>
    <w:rsid w:val="00DD43CF"/>
    <w:rsid w:val="00E15ECD"/>
    <w:rsid w:val="00E36F25"/>
    <w:rsid w:val="00E4467A"/>
    <w:rsid w:val="00ED7A13"/>
    <w:rsid w:val="00F354AC"/>
    <w:rsid w:val="00F367C5"/>
    <w:rsid w:val="00F40D36"/>
    <w:rsid w:val="00F5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446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10"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5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357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B35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07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A0E"/>
    <w:rPr>
      <w:rFonts w:ascii="Segoe UI" w:hAnsi="Segoe UI" w:cs="Segoe UI"/>
      <w:sz w:val="18"/>
      <w:szCs w:val="18"/>
      <w:lang w:val="uk-UA"/>
    </w:rPr>
  </w:style>
  <w:style w:type="paragraph" w:styleId="Header">
    <w:name w:val="header"/>
    <w:basedOn w:val="Normal"/>
    <w:link w:val="HeaderChar"/>
    <w:uiPriority w:val="99"/>
    <w:unhideWhenUsed/>
    <w:rsid w:val="005D5E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E78"/>
    <w:rPr>
      <w:lang w:val="uk-UA"/>
    </w:rPr>
  </w:style>
  <w:style w:type="paragraph" w:styleId="Footer">
    <w:name w:val="footer"/>
    <w:basedOn w:val="Normal"/>
    <w:link w:val="FooterChar"/>
    <w:uiPriority w:val="99"/>
    <w:unhideWhenUsed/>
    <w:rsid w:val="005D5E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E78"/>
    <w:rPr>
      <w:lang w:val="uk-UA"/>
    </w:rPr>
  </w:style>
  <w:style w:type="character" w:styleId="CommentReference">
    <w:name w:val="annotation reference"/>
    <w:basedOn w:val="DefaultParagraphFont"/>
    <w:uiPriority w:val="99"/>
    <w:semiHidden/>
    <w:unhideWhenUsed/>
    <w:rsid w:val="00151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6F0"/>
    <w:rPr>
      <w:sz w:val="20"/>
      <w:szCs w:val="20"/>
      <w:lang w:val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6F0"/>
    <w:rPr>
      <w:b/>
      <w:bCs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10"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5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357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B35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07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A0E"/>
    <w:rPr>
      <w:rFonts w:ascii="Segoe UI" w:hAnsi="Segoe UI" w:cs="Segoe UI"/>
      <w:sz w:val="18"/>
      <w:szCs w:val="18"/>
      <w:lang w:val="uk-UA"/>
    </w:rPr>
  </w:style>
  <w:style w:type="paragraph" w:styleId="Header">
    <w:name w:val="header"/>
    <w:basedOn w:val="Normal"/>
    <w:link w:val="HeaderChar"/>
    <w:uiPriority w:val="99"/>
    <w:unhideWhenUsed/>
    <w:rsid w:val="005D5E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E78"/>
    <w:rPr>
      <w:lang w:val="uk-UA"/>
    </w:rPr>
  </w:style>
  <w:style w:type="paragraph" w:styleId="Footer">
    <w:name w:val="footer"/>
    <w:basedOn w:val="Normal"/>
    <w:link w:val="FooterChar"/>
    <w:uiPriority w:val="99"/>
    <w:unhideWhenUsed/>
    <w:rsid w:val="005D5E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E78"/>
    <w:rPr>
      <w:lang w:val="uk-UA"/>
    </w:rPr>
  </w:style>
  <w:style w:type="character" w:styleId="CommentReference">
    <w:name w:val="annotation reference"/>
    <w:basedOn w:val="DefaultParagraphFont"/>
    <w:uiPriority w:val="99"/>
    <w:semiHidden/>
    <w:unhideWhenUsed/>
    <w:rsid w:val="00151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6F0"/>
    <w:rPr>
      <w:sz w:val="20"/>
      <w:szCs w:val="20"/>
      <w:lang w:val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6F0"/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3560A-C89D-A54B-ADEA-4C8C1E7B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2519</Words>
  <Characters>14359</Characters>
  <Application>Microsoft Macintosh Word</Application>
  <DocSecurity>0</DocSecurity>
  <Lines>119</Lines>
  <Paragraphs>33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OSCE</Company>
  <LinksUpToDate>false</LinksUpToDate>
  <CharactersWithSpaces>16845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Lyubov Palyvoda</cp:lastModifiedBy>
  <cp:revision>2</cp:revision>
  <cp:lastPrinted>2017-09-11T13:56:00Z</cp:lastPrinted>
  <dcterms:created xsi:type="dcterms:W3CDTF">2017-09-11T14:15:00Z</dcterms:created>
  <dcterms:modified xsi:type="dcterms:W3CDTF">2017-09-11T14:15:00Z</dcterms:modified>
</cp:coreProperties>
</file>